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45FC" w:rsidRPr="00A76BA6" w:rsidRDefault="003B5E8C" w:rsidP="007B7906">
      <w:pPr>
        <w:jc w:val="right"/>
        <w:rPr>
          <w:rFonts w:ascii="Impact" w:hAnsi="Impact"/>
          <w:sz w:val="36"/>
          <w:szCs w:val="28"/>
        </w:rPr>
      </w:pPr>
      <w:r w:rsidRPr="00A76BA6">
        <w:rPr>
          <w:rFonts w:ascii="Impact" w:hAnsi="Impact"/>
          <w:noProof/>
          <w:sz w:val="36"/>
          <w:szCs w:val="28"/>
        </w:rPr>
        <mc:AlternateContent>
          <mc:Choice Requires="wps">
            <w:drawing>
              <wp:anchor distT="0" distB="0" distL="114300" distR="114300" simplePos="0" relativeHeight="251661312" behindDoc="0" locked="0" layoutInCell="1" allowOverlap="1" wp14:anchorId="65EB1AC3" wp14:editId="076E8A3A">
                <wp:simplePos x="0" y="0"/>
                <wp:positionH relativeFrom="column">
                  <wp:posOffset>-76200</wp:posOffset>
                </wp:positionH>
                <wp:positionV relativeFrom="paragraph">
                  <wp:posOffset>-283845</wp:posOffset>
                </wp:positionV>
                <wp:extent cx="3971925" cy="2571750"/>
                <wp:effectExtent l="0" t="0" r="952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1925" cy="2571750"/>
                        </a:xfrm>
                        <a:prstGeom prst="rect">
                          <a:avLst/>
                        </a:prstGeom>
                        <a:solidFill>
                          <a:srgbClr val="FFFFFF"/>
                        </a:solidFill>
                        <a:ln w="9525">
                          <a:noFill/>
                          <a:miter lim="800000"/>
                          <a:headEnd/>
                          <a:tailEnd/>
                        </a:ln>
                      </wps:spPr>
                      <wps:txbx>
                        <w:txbxContent>
                          <w:p w:rsidR="007B7906" w:rsidRDefault="00A76BA6">
                            <w:r>
                              <w:rPr>
                                <w:noProof/>
                              </w:rPr>
                              <w:drawing>
                                <wp:inline distT="0" distB="0" distL="0" distR="0" wp14:anchorId="6A1A04FF" wp14:editId="033EA7D9">
                                  <wp:extent cx="3780155" cy="25196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8. Interactive Cooking Tabl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780155" cy="251968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6pt;margin-top:-22.35pt;width:312.75pt;height:2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iMKIAIAABwEAAAOAAAAZHJzL2Uyb0RvYy54bWysU21v2yAQ/j5p/wHxfXHsJUtjxam6dJkm&#10;dS9Sux+AMY7RgGNAYme/vgdO06j9Vo0PiOPuHp577lhdD1qRg3BegqloPplSIgyHRppdRX8/bD9c&#10;UeIDMw1TYERFj8LT6/X7d6velqKADlQjHEEQ48veVrQLwZZZ5nknNPMTsMKgswWnWUDT7bLGsR7R&#10;tcqK6fRT1oNrrAMuvMfb29FJ1wm/bQUPP9vWi0BURZFbSLtLex33bL1i5c4x20l+osHewEIzafDR&#10;M9QtC4zsnXwFpSV34KENEw46g7aVXKQasJp8+qKa+45ZkWpBcbw9y+T/Hyz/cfjliGwqWlBimMYW&#10;PYghkM8wkCKq01tfYtC9xbAw4DV2OVXq7R3wP54Y2HTM7MSNc9B3gjXILo+Z2UXqiOMjSN1/hwaf&#10;YfsACWhonY7SoRgE0bFLx3NnIhWOlx+Xi3xZzCnh6Cvmi3wxT73LWPmUbp0PXwVoEg8Vddj6BM8O&#10;dz5EOqx8ComveVCy2UqlkuF29UY5cmA4Jtu0UgUvwpQhfUWXcyQSswzE/DRBWgYcYyV1Ra+mcY2D&#10;FeX4YpoUEphU4xmZKHPSJ0oyihOGesDAKFoNzRGVcjCOK34vPHTg/lHS46hW1P/dMycoUd8Mqr3M&#10;Z7M428mYzRcFGu7SU196mOEIVdFAyXjchPQfxopusCutTHo9MzlxxRFMMp6+S5zxSztFPX/q9SMA&#10;AAD//wMAUEsDBBQABgAIAAAAIQDqGmJb4AAAAAsBAAAPAAAAZHJzL2Rvd25yZXYueG1sTI9BT4NA&#10;EIXvJv6HzZh4Me1CoaDI0qiJxmtrf8DAToHI7hJ2W+i/dzzp7U3ey5vvlbvFDOJCk++dVRCvIxBk&#10;G6d72yo4fr2vHkH4gFbj4CwpuJKHXXV7U2Kh3Wz3dDmEVnCJ9QUq6EIYCyl905FBv3YjWfZObjIY&#10;+JxaqSecudwMchNFmTTYW/7Q4UhvHTXfh7NRcPqcH7ZPc/0Rjvk+zV6xz2t3Ver+bnl5BhFoCX9h&#10;+MVndKiYqXZnq70YFKziDW8JLNI0B8GJLE62IGoFSRYlIKtS/t9Q/QAAAP//AwBQSwECLQAUAAYA&#10;CAAAACEAtoM4kv4AAADhAQAAEwAAAAAAAAAAAAAAAAAAAAAAW0NvbnRlbnRfVHlwZXNdLnhtbFBL&#10;AQItABQABgAIAAAAIQA4/SH/1gAAAJQBAAALAAAAAAAAAAAAAAAAAC8BAABfcmVscy8ucmVsc1BL&#10;AQItABQABgAIAAAAIQC9fiMKIAIAABwEAAAOAAAAAAAAAAAAAAAAAC4CAABkcnMvZTJvRG9jLnht&#10;bFBLAQItABQABgAIAAAAIQDqGmJb4AAAAAsBAAAPAAAAAAAAAAAAAAAAAHoEAABkcnMvZG93bnJl&#10;di54bWxQSwUGAAAAAAQABADzAAAAhwUAAAAA&#10;" stroked="f">
                <v:textbox>
                  <w:txbxContent>
                    <w:p w:rsidR="007B7906" w:rsidRDefault="00A76BA6">
                      <w:r>
                        <w:rPr>
                          <w:noProof/>
                        </w:rPr>
                        <w:drawing>
                          <wp:inline distT="0" distB="0" distL="0" distR="0" wp14:anchorId="6A1A04FF" wp14:editId="033EA7D9">
                            <wp:extent cx="3780155" cy="25196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8. Interactive Cooking Tabl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780155" cy="2519680"/>
                                    </a:xfrm>
                                    <a:prstGeom prst="rect">
                                      <a:avLst/>
                                    </a:prstGeom>
                                  </pic:spPr>
                                </pic:pic>
                              </a:graphicData>
                            </a:graphic>
                          </wp:inline>
                        </w:drawing>
                      </w:r>
                    </w:p>
                  </w:txbxContent>
                </v:textbox>
              </v:shape>
            </w:pict>
          </mc:Fallback>
        </mc:AlternateContent>
      </w:r>
      <w:r w:rsidR="00155B0E" w:rsidRPr="00A76BA6">
        <w:rPr>
          <w:rFonts w:ascii="Impact" w:hAnsi="Impact"/>
          <w:noProof/>
          <w:sz w:val="36"/>
          <w:szCs w:val="28"/>
        </w:rPr>
        <mc:AlternateContent>
          <mc:Choice Requires="wps">
            <w:drawing>
              <wp:anchor distT="0" distB="0" distL="114300" distR="114300" simplePos="0" relativeHeight="251667456" behindDoc="0" locked="0" layoutInCell="1" allowOverlap="1" wp14:anchorId="1491DF10" wp14:editId="3B2718B1">
                <wp:simplePos x="0" y="0"/>
                <wp:positionH relativeFrom="column">
                  <wp:posOffset>5029200</wp:posOffset>
                </wp:positionH>
                <wp:positionV relativeFrom="paragraph">
                  <wp:posOffset>-333375</wp:posOffset>
                </wp:positionV>
                <wp:extent cx="1104900" cy="140970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1409700"/>
                        </a:xfrm>
                        <a:prstGeom prst="rect">
                          <a:avLst/>
                        </a:prstGeom>
                        <a:solidFill>
                          <a:srgbClr val="FFFFFF"/>
                        </a:solidFill>
                        <a:ln w="9525">
                          <a:noFill/>
                          <a:miter lim="800000"/>
                          <a:headEnd/>
                          <a:tailEnd/>
                        </a:ln>
                      </wps:spPr>
                      <wps:txbx>
                        <w:txbxContent>
                          <w:p w:rsidR="00A7464B" w:rsidRDefault="00807A4A" w:rsidP="00A7464B">
                            <w:pPr>
                              <w:ind w:left="180"/>
                            </w:pPr>
                            <w:r>
                              <w:rPr>
                                <w:noProof/>
                              </w:rPr>
                              <w:drawing>
                                <wp:inline distT="0" distB="0" distL="0" distR="0" wp14:anchorId="1236B23C" wp14:editId="57606191">
                                  <wp:extent cx="781050" cy="1462783"/>
                                  <wp:effectExtent l="0" t="0" r="0" b="444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llock_logo_black_url.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85330" cy="1470798"/>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396pt;margin-top:-26.25pt;width:87pt;height:11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R9uIAIAACMEAAAOAAAAZHJzL2Uyb0RvYy54bWysU81u2zAMvg/YOwi6L7aDZG2MOEWXLsOA&#10;7gdo9wC0LMfCJNGTlNjd04+S0zTbbsN0EEiR/Eh+pNY3o9HsKJ1XaCtezHLOpBXYKLuv+LfH3Ztr&#10;znwA24BGKyv+JD2/2bx+tR76Us6xQ91IxwjE+nLoK96F0JdZ5kUnDfgZ9tKSsUVnIJDq9lnjYCB0&#10;o7N5nr/NBnRN71BI7+n1bjLyTcJvWynCl7b1MjBdcaotpNulu453tllDuXfQd0qcyoB/qMKAspT0&#10;DHUHAdjBqb+gjBIOPbZhJtBk2LZKyNQDdVPkf3Tz0EEvUy9Eju/PNPn/Bys+H786ppqKLzmzYGhE&#10;j3IM7B2ObB7ZGXpfktNDT25hpGeacurU9/covntmcduB3ctb53DoJDRUXREjs4vQCcdHkHr4hA2l&#10;gUPABDS2zkTqiAxG6DSlp/NkYikipizyxSonkyBbschXV6TEHFA+h/fOhw8SDYtCxR2NPsHD8d6H&#10;yfXZJWbzqFWzU1onxe3rrXbsCLQmu3RO6L+5acuGiq+W82VCthjjCRpKowKtsVam4td5PDEcykjH&#10;e9skOYDSk0xFa3viJ1IykRPGekyDSORF7mpsnogwh9PW0i8joUP3k7OBNrbi/scBnORMf7RE+qpY&#10;LOKKJ2WxvJqT4i4t9aUFrCCoigfOJnEb0reIZVu8peG0KtH2UsmpZNrERPzp18RVv9ST18vf3vwC&#10;AAD//wMAUEsDBBQABgAIAAAAIQArWFwM3wAAAAsBAAAPAAAAZHJzL2Rvd25yZXYueG1sTI/dToNA&#10;EEbvTXyHzTTxxrSLRBZBlkZNNN725wEG2AIpO0vYbaFv73illzNz8s35iu1iB3E1k+8daXjaRCAM&#10;1a7pqdVwPHyuX0D4gNTg4MhouBkP2/L+rsC8cTPtzHUfWsEh5HPU0IUw5lL6ujMW/caNhvh2cpPF&#10;wOPUymbCmcPtIOMoUtJiT/yhw9F8dKY+7y9Ww+l7fkyyufoKx3T3rN6xTyt30/phtby9gghmCX8w&#10;/OqzOpTsVLkLNV4MGtIs5i5BwzqJExBMZErxpmJUZQnIspD/O5Q/AAAA//8DAFBLAQItABQABgAI&#10;AAAAIQC2gziS/gAAAOEBAAATAAAAAAAAAAAAAAAAAAAAAABbQ29udGVudF9UeXBlc10ueG1sUEsB&#10;Ai0AFAAGAAgAAAAhADj9If/WAAAAlAEAAAsAAAAAAAAAAAAAAAAALwEAAF9yZWxzLy5yZWxzUEsB&#10;Ai0AFAAGAAgAAAAhAONRH24gAgAAIwQAAA4AAAAAAAAAAAAAAAAALgIAAGRycy9lMm9Eb2MueG1s&#10;UEsBAi0AFAAGAAgAAAAhACtYXAzfAAAACwEAAA8AAAAAAAAAAAAAAAAAegQAAGRycy9kb3ducmV2&#10;LnhtbFBLBQYAAAAABAAEAPMAAACGBQAAAAA=&#10;" stroked="f">
                <v:textbox>
                  <w:txbxContent>
                    <w:p w:rsidR="00A7464B" w:rsidRDefault="00807A4A" w:rsidP="00A7464B">
                      <w:pPr>
                        <w:ind w:left="180"/>
                      </w:pPr>
                      <w:r>
                        <w:rPr>
                          <w:noProof/>
                        </w:rPr>
                        <w:drawing>
                          <wp:inline distT="0" distB="0" distL="0" distR="0" wp14:anchorId="1236B23C" wp14:editId="57606191">
                            <wp:extent cx="781050" cy="1462783"/>
                            <wp:effectExtent l="0" t="0" r="0" b="444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llock_logo_black_url.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85330" cy="1470798"/>
                                    </a:xfrm>
                                    <a:prstGeom prst="rect">
                                      <a:avLst/>
                                    </a:prstGeom>
                                  </pic:spPr>
                                </pic:pic>
                              </a:graphicData>
                            </a:graphic>
                          </wp:inline>
                        </w:drawing>
                      </w:r>
                    </w:p>
                  </w:txbxContent>
                </v:textbox>
              </v:shape>
            </w:pict>
          </mc:Fallback>
        </mc:AlternateContent>
      </w:r>
    </w:p>
    <w:p w:rsidR="00A7464B" w:rsidRPr="00A76BA6" w:rsidRDefault="00A7464B" w:rsidP="007B7906">
      <w:pPr>
        <w:jc w:val="right"/>
        <w:rPr>
          <w:rFonts w:ascii="Impact" w:hAnsi="Impact"/>
          <w:sz w:val="36"/>
          <w:szCs w:val="28"/>
        </w:rPr>
      </w:pPr>
    </w:p>
    <w:p w:rsidR="00A7464B" w:rsidRPr="00A76BA6" w:rsidRDefault="00A7464B" w:rsidP="007B7906">
      <w:pPr>
        <w:jc w:val="right"/>
        <w:rPr>
          <w:rFonts w:ascii="Impact" w:hAnsi="Impact"/>
          <w:sz w:val="36"/>
          <w:szCs w:val="28"/>
        </w:rPr>
      </w:pPr>
    </w:p>
    <w:p w:rsidR="00A7464B" w:rsidRPr="00A76BA6" w:rsidRDefault="00E65138" w:rsidP="007B7906">
      <w:pPr>
        <w:jc w:val="right"/>
        <w:rPr>
          <w:rFonts w:ascii="Impact" w:hAnsi="Impact"/>
          <w:sz w:val="36"/>
          <w:szCs w:val="28"/>
        </w:rPr>
      </w:pPr>
      <w:r w:rsidRPr="00A76BA6">
        <w:rPr>
          <w:rFonts w:ascii="Impact" w:hAnsi="Impact"/>
          <w:noProof/>
          <w:sz w:val="36"/>
          <w:szCs w:val="28"/>
        </w:rPr>
        <mc:AlternateContent>
          <mc:Choice Requires="wps">
            <w:drawing>
              <wp:anchor distT="0" distB="0" distL="114300" distR="114300" simplePos="0" relativeHeight="251660287" behindDoc="0" locked="0" layoutInCell="1" allowOverlap="1" wp14:anchorId="49A73A28" wp14:editId="2F6EFE87">
                <wp:simplePos x="0" y="0"/>
                <wp:positionH relativeFrom="column">
                  <wp:posOffset>3952875</wp:posOffset>
                </wp:positionH>
                <wp:positionV relativeFrom="paragraph">
                  <wp:posOffset>133350</wp:posOffset>
                </wp:positionV>
                <wp:extent cx="2143125" cy="981075"/>
                <wp:effectExtent l="0" t="0" r="9525" b="952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3125" cy="981075"/>
                        </a:xfrm>
                        <a:prstGeom prst="rect">
                          <a:avLst/>
                        </a:prstGeom>
                        <a:solidFill>
                          <a:srgbClr val="FFFFFF"/>
                        </a:solidFill>
                        <a:ln w="9525">
                          <a:noFill/>
                          <a:miter lim="800000"/>
                          <a:headEnd/>
                          <a:tailEnd/>
                        </a:ln>
                      </wps:spPr>
                      <wps:txbx>
                        <w:txbxContent>
                          <w:p w:rsidR="00A7464B" w:rsidRPr="00F96542" w:rsidRDefault="00A7464B" w:rsidP="00F30BEF">
                            <w:pPr>
                              <w:spacing w:after="0" w:line="240" w:lineRule="auto"/>
                              <w:jc w:val="right"/>
                              <w:rPr>
                                <w:rFonts w:ascii="Impact" w:hAnsi="Impact"/>
                                <w:sz w:val="28"/>
                                <w:szCs w:val="28"/>
                              </w:rPr>
                            </w:pPr>
                            <w:r w:rsidRPr="00F96542">
                              <w:rPr>
                                <w:rFonts w:ascii="Impact" w:hAnsi="Impact"/>
                                <w:sz w:val="28"/>
                                <w:szCs w:val="28"/>
                              </w:rPr>
                              <w:t>FOR IMMEDIATE RELEASE</w:t>
                            </w:r>
                          </w:p>
                          <w:p w:rsidR="00B345FC" w:rsidRPr="00B345FC" w:rsidRDefault="00B345FC" w:rsidP="00F30BEF">
                            <w:pPr>
                              <w:spacing w:after="0" w:line="240" w:lineRule="auto"/>
                              <w:jc w:val="right"/>
                              <w:rPr>
                                <w:rFonts w:ascii="Times New Roman" w:hAnsi="Times New Roman" w:cs="Times New Roman"/>
                              </w:rPr>
                            </w:pPr>
                            <w:bookmarkStart w:id="0" w:name="Contact"/>
                            <w:r w:rsidRPr="00B345FC">
                              <w:rPr>
                                <w:rFonts w:ascii="Times New Roman" w:hAnsi="Times New Roman" w:cs="Times New Roman"/>
                                <w:b/>
                              </w:rPr>
                              <w:t>MEDIA CONTACT</w:t>
                            </w:r>
                            <w:bookmarkEnd w:id="0"/>
                            <w:r w:rsidRPr="00B345FC">
                              <w:rPr>
                                <w:rFonts w:ascii="Times New Roman" w:hAnsi="Times New Roman" w:cs="Times New Roman"/>
                              </w:rPr>
                              <w:t xml:space="preserve"> </w:t>
                            </w:r>
                          </w:p>
                          <w:p w:rsidR="00B345FC" w:rsidRPr="00B345FC" w:rsidRDefault="00B345FC" w:rsidP="00F30BEF">
                            <w:pPr>
                              <w:spacing w:after="0" w:line="240" w:lineRule="auto"/>
                              <w:jc w:val="right"/>
                              <w:rPr>
                                <w:rFonts w:ascii="Times New Roman" w:hAnsi="Times New Roman" w:cs="Times New Roman"/>
                                <w:b/>
                              </w:rPr>
                            </w:pPr>
                            <w:r w:rsidRPr="00B345FC">
                              <w:rPr>
                                <w:rFonts w:ascii="Times New Roman" w:hAnsi="Times New Roman" w:cs="Times New Roman"/>
                              </w:rPr>
                              <w:t>Elizabeth Page</w:t>
                            </w:r>
                            <w:r w:rsidRPr="00B345FC">
                              <w:rPr>
                                <w:rFonts w:ascii="Times New Roman" w:hAnsi="Times New Roman" w:cs="Times New Roman"/>
                                <w:b/>
                              </w:rPr>
                              <w:t xml:space="preserve">    </w:t>
                            </w:r>
                          </w:p>
                          <w:p w:rsidR="00B345FC" w:rsidRPr="007E639F" w:rsidRDefault="00B345FC" w:rsidP="00F30BEF">
                            <w:pPr>
                              <w:spacing w:after="0" w:line="240" w:lineRule="auto"/>
                              <w:jc w:val="right"/>
                              <w:rPr>
                                <w:rFonts w:ascii="Times New Roman" w:hAnsi="Times New Roman" w:cs="Times New Roman"/>
                                <w:sz w:val="18"/>
                                <w:szCs w:val="18"/>
                              </w:rPr>
                            </w:pPr>
                            <w:r w:rsidRPr="007E639F">
                              <w:rPr>
                                <w:rFonts w:ascii="Times New Roman" w:hAnsi="Times New Roman" w:cs="Times New Roman"/>
                                <w:sz w:val="18"/>
                                <w:szCs w:val="18"/>
                              </w:rPr>
                              <w:t xml:space="preserve"> (512) 936-4607 </w:t>
                            </w:r>
                          </w:p>
                          <w:p w:rsidR="00A7464B" w:rsidRDefault="00767482" w:rsidP="00F30BEF">
                            <w:pPr>
                              <w:spacing w:after="0" w:line="240" w:lineRule="auto"/>
                              <w:jc w:val="right"/>
                            </w:pPr>
                            <w:hyperlink r:id="rId13" w:history="1">
                              <w:r w:rsidR="00B345FC" w:rsidRPr="007E639F">
                                <w:rPr>
                                  <w:rStyle w:val="Hyperlink"/>
                                  <w:rFonts w:ascii="Times New Roman" w:hAnsi="Times New Roman" w:cs="Times New Roman"/>
                                  <w:sz w:val="18"/>
                                  <w:szCs w:val="18"/>
                                </w:rPr>
                                <w:t>Elizabeth.Page@TheStoryOfTexas.com</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311.25pt;margin-top:10.5pt;width:168.75pt;height:77.2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OU7IQIAACIEAAAOAAAAZHJzL2Uyb0RvYy54bWysU1+P0zAMf0fiO0R5Z23Hxu2qdadjxxDS&#10;8Ue64wO4abpGpHFIsrXHp8dJd2PAGyIPkR3bP9s/O+ubsdfsKJ1XaCpezHLOpBHYKLOv+NfH3asV&#10;Zz6AaUCjkRV/kp7fbF6+WA+2lHPsUDfSMQIxvhxsxbsQbJllXnSyBz9DKw0ZW3Q9BFLdPmscDITe&#10;62ye52+yAV1jHQrpPb3eTUa+SfhtK0X43LZeBqYrTrWFdLt01/HONmso9w5sp8SpDPiHKnpQhpKe&#10;oe4gADs49RdUr4RDj22YCewzbFslZOqBuinyP7p56MDK1AuR4+2ZJv//YMWn4xfHVFPxBWcGehrR&#10;oxwDe4sjm0d2ButLcnqw5BZGeqYpp069vUfxzTOD2w7MXt46h0MnoaHqihiZXYROOD6C1MNHbCgN&#10;HAImoLF1faSOyGCETlN6Ok8mliLocV4sXhfzJWeCbNerIr9aphRQPkdb58N7iT2LQsUdTT6hw/He&#10;h1gNlM8uMZlHrZqd0jopbl9vtWNHoC3ZpXNC/81NGzZQ9iXVEaMMxvi0QL0KtMVa9RVf5fHEcCgj&#10;G+9Mk+QASk8yVaLNiZ7IyMRNGOsxzeHMeo3NE/HlcFpa+mQkdOh+cDbQwlbcfz+Ak5zpD4Y4vy4W&#10;i7jhSVksr+akuEtLfWkBIwiq4oGzSdyG9Cumxm5pNq1KtMUhTpWcSqZFTGyePk3c9Es9ef362puf&#10;AAAA//8DAFBLAwQUAAYACAAAACEAGau09t0AAAAKAQAADwAAAGRycy9kb3ducmV2LnhtbEyP3U6E&#10;QAxG7018h0lNvDHusETARYaNmmi83Z8HKNAFItMhzOzCvr31Su/a9OTr+YrtYgd1ocn3jg2sVxEo&#10;4to1PbcGjoePx2dQPiA3ODgmA1fysC1vbwrMGzfzji770CoJYZ+jgS6EMdfa1x1Z9Cs3Esvt5CaL&#10;Qdap1c2Es4TbQcdRlGqLPcuHDkd676j+3p+tgdPX/JBs5uozHLPdU/qGfVa5qzH3d8vrC6hAS/iD&#10;4Vdf1KEUp8qdufFqMJDGcSKogXgtnQTYpJEMlZBZkoAuC/2/QvkDAAD//wMAUEsBAi0AFAAGAAgA&#10;AAAhALaDOJL+AAAA4QEAABMAAAAAAAAAAAAAAAAAAAAAAFtDb250ZW50X1R5cGVzXS54bWxQSwEC&#10;LQAUAAYACAAAACEAOP0h/9YAAACUAQAACwAAAAAAAAAAAAAAAAAvAQAAX3JlbHMvLnJlbHNQSwEC&#10;LQAUAAYACAAAACEAygjlOyECAAAiBAAADgAAAAAAAAAAAAAAAAAuAgAAZHJzL2Uyb0RvYy54bWxQ&#10;SwECLQAUAAYACAAAACEAGau09t0AAAAKAQAADwAAAAAAAAAAAAAAAAB7BAAAZHJzL2Rvd25yZXYu&#10;eG1sUEsFBgAAAAAEAAQA8wAAAIUFAAAAAA==&#10;" stroked="f">
                <v:textbox>
                  <w:txbxContent>
                    <w:p w:rsidR="00A7464B" w:rsidRPr="00F96542" w:rsidRDefault="00A7464B" w:rsidP="00F30BEF">
                      <w:pPr>
                        <w:spacing w:after="0" w:line="240" w:lineRule="auto"/>
                        <w:jc w:val="right"/>
                        <w:rPr>
                          <w:rFonts w:ascii="Impact" w:hAnsi="Impact"/>
                          <w:sz w:val="28"/>
                          <w:szCs w:val="28"/>
                        </w:rPr>
                      </w:pPr>
                      <w:r w:rsidRPr="00F96542">
                        <w:rPr>
                          <w:rFonts w:ascii="Impact" w:hAnsi="Impact"/>
                          <w:sz w:val="28"/>
                          <w:szCs w:val="28"/>
                        </w:rPr>
                        <w:t>FOR IMMEDIATE RELEASE</w:t>
                      </w:r>
                    </w:p>
                    <w:p w:rsidR="00B345FC" w:rsidRPr="00B345FC" w:rsidRDefault="00B345FC" w:rsidP="00F30BEF">
                      <w:pPr>
                        <w:spacing w:after="0" w:line="240" w:lineRule="auto"/>
                        <w:jc w:val="right"/>
                        <w:rPr>
                          <w:rFonts w:ascii="Times New Roman" w:hAnsi="Times New Roman" w:cs="Times New Roman"/>
                        </w:rPr>
                      </w:pPr>
                      <w:bookmarkStart w:id="1" w:name="Contact"/>
                      <w:r w:rsidRPr="00B345FC">
                        <w:rPr>
                          <w:rFonts w:ascii="Times New Roman" w:hAnsi="Times New Roman" w:cs="Times New Roman"/>
                          <w:b/>
                        </w:rPr>
                        <w:t>MEDIA CONTACT</w:t>
                      </w:r>
                      <w:bookmarkEnd w:id="1"/>
                      <w:r w:rsidRPr="00B345FC">
                        <w:rPr>
                          <w:rFonts w:ascii="Times New Roman" w:hAnsi="Times New Roman" w:cs="Times New Roman"/>
                        </w:rPr>
                        <w:t xml:space="preserve"> </w:t>
                      </w:r>
                    </w:p>
                    <w:p w:rsidR="00B345FC" w:rsidRPr="00B345FC" w:rsidRDefault="00B345FC" w:rsidP="00F30BEF">
                      <w:pPr>
                        <w:spacing w:after="0" w:line="240" w:lineRule="auto"/>
                        <w:jc w:val="right"/>
                        <w:rPr>
                          <w:rFonts w:ascii="Times New Roman" w:hAnsi="Times New Roman" w:cs="Times New Roman"/>
                          <w:b/>
                        </w:rPr>
                      </w:pPr>
                      <w:r w:rsidRPr="00B345FC">
                        <w:rPr>
                          <w:rFonts w:ascii="Times New Roman" w:hAnsi="Times New Roman" w:cs="Times New Roman"/>
                        </w:rPr>
                        <w:t>Elizabeth Page</w:t>
                      </w:r>
                      <w:r w:rsidRPr="00B345FC">
                        <w:rPr>
                          <w:rFonts w:ascii="Times New Roman" w:hAnsi="Times New Roman" w:cs="Times New Roman"/>
                          <w:b/>
                        </w:rPr>
                        <w:t xml:space="preserve">    </w:t>
                      </w:r>
                    </w:p>
                    <w:p w:rsidR="00B345FC" w:rsidRPr="007E639F" w:rsidRDefault="00B345FC" w:rsidP="00F30BEF">
                      <w:pPr>
                        <w:spacing w:after="0" w:line="240" w:lineRule="auto"/>
                        <w:jc w:val="right"/>
                        <w:rPr>
                          <w:rFonts w:ascii="Times New Roman" w:hAnsi="Times New Roman" w:cs="Times New Roman"/>
                          <w:sz w:val="18"/>
                          <w:szCs w:val="18"/>
                        </w:rPr>
                      </w:pPr>
                      <w:r w:rsidRPr="007E639F">
                        <w:rPr>
                          <w:rFonts w:ascii="Times New Roman" w:hAnsi="Times New Roman" w:cs="Times New Roman"/>
                          <w:sz w:val="18"/>
                          <w:szCs w:val="18"/>
                        </w:rPr>
                        <w:t xml:space="preserve"> (512) 936-4607 </w:t>
                      </w:r>
                    </w:p>
                    <w:p w:rsidR="00A7464B" w:rsidRDefault="00EE24BE" w:rsidP="00F30BEF">
                      <w:pPr>
                        <w:spacing w:after="0" w:line="240" w:lineRule="auto"/>
                        <w:jc w:val="right"/>
                      </w:pPr>
                      <w:hyperlink r:id="rId14" w:history="1">
                        <w:r w:rsidR="00B345FC" w:rsidRPr="007E639F">
                          <w:rPr>
                            <w:rStyle w:val="Hyperlink"/>
                            <w:rFonts w:ascii="Times New Roman" w:hAnsi="Times New Roman" w:cs="Times New Roman"/>
                            <w:sz w:val="18"/>
                            <w:szCs w:val="18"/>
                          </w:rPr>
                          <w:t>Elizabeth.Page@TheStoryOfTexas.com</w:t>
                        </w:r>
                      </w:hyperlink>
                    </w:p>
                  </w:txbxContent>
                </v:textbox>
              </v:shape>
            </w:pict>
          </mc:Fallback>
        </mc:AlternateContent>
      </w:r>
    </w:p>
    <w:p w:rsidR="00A7464B" w:rsidRPr="00A76BA6" w:rsidRDefault="00A7464B" w:rsidP="007B7906">
      <w:pPr>
        <w:jc w:val="right"/>
        <w:rPr>
          <w:rFonts w:ascii="Impact" w:hAnsi="Impact"/>
          <w:sz w:val="36"/>
          <w:szCs w:val="28"/>
        </w:rPr>
      </w:pPr>
    </w:p>
    <w:p w:rsidR="00F82F29" w:rsidRPr="00A76BA6" w:rsidRDefault="003B5E8C" w:rsidP="00E42B31">
      <w:pPr>
        <w:spacing w:after="0" w:line="240" w:lineRule="auto"/>
        <w:rPr>
          <w:rFonts w:ascii="Times New Roman" w:hAnsi="Times New Roman" w:cs="Times New Roman"/>
          <w:sz w:val="20"/>
          <w:szCs w:val="20"/>
        </w:rPr>
      </w:pPr>
      <w:r w:rsidRPr="00A76BA6">
        <w:rPr>
          <w:rFonts w:ascii="Times New Roman" w:hAnsi="Times New Roman" w:cs="Times New Roman"/>
          <w:noProof/>
          <w:sz w:val="20"/>
          <w:szCs w:val="20"/>
        </w:rPr>
        <mc:AlternateContent>
          <mc:Choice Requires="wps">
            <w:drawing>
              <wp:anchor distT="0" distB="0" distL="114300" distR="114300" simplePos="0" relativeHeight="251669504" behindDoc="0" locked="0" layoutInCell="1" allowOverlap="1" wp14:anchorId="57D97185" wp14:editId="4BE4D335">
                <wp:simplePos x="0" y="0"/>
                <wp:positionH relativeFrom="column">
                  <wp:posOffset>-76200</wp:posOffset>
                </wp:positionH>
                <wp:positionV relativeFrom="paragraph">
                  <wp:posOffset>49530</wp:posOffset>
                </wp:positionV>
                <wp:extent cx="3829050" cy="542925"/>
                <wp:effectExtent l="0" t="0" r="0"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0" cy="542925"/>
                        </a:xfrm>
                        <a:prstGeom prst="rect">
                          <a:avLst/>
                        </a:prstGeom>
                        <a:solidFill>
                          <a:srgbClr val="FFFFFF"/>
                        </a:solidFill>
                        <a:ln w="9525">
                          <a:noFill/>
                          <a:miter lim="800000"/>
                          <a:headEnd/>
                          <a:tailEnd/>
                        </a:ln>
                      </wps:spPr>
                      <wps:txbx>
                        <w:txbxContent>
                          <w:p w:rsidR="002F5F12" w:rsidRPr="00295C05" w:rsidRDefault="00A76BA6" w:rsidP="00295C05">
                            <w:pPr>
                              <w:spacing w:after="0" w:line="240" w:lineRule="auto"/>
                              <w:jc w:val="both"/>
                              <w:rPr>
                                <w:rFonts w:ascii="Arial" w:hAnsi="Arial" w:cs="Arial"/>
                                <w:b/>
                                <w:sz w:val="18"/>
                                <w:szCs w:val="18"/>
                              </w:rPr>
                            </w:pPr>
                            <w:r w:rsidRPr="0035719C">
                              <w:rPr>
                                <w:rFonts w:ascii="Arial" w:hAnsi="Arial" w:cs="Arial"/>
                                <w:i/>
                                <w:sz w:val="18"/>
                                <w:szCs w:val="18"/>
                              </w:rPr>
                              <w:t>Our Global Kitchen: Food, Nature, Culture</w:t>
                            </w:r>
                            <w:r>
                              <w:rPr>
                                <w:rFonts w:ascii="Arial" w:hAnsi="Arial" w:cs="Arial"/>
                                <w:sz w:val="18"/>
                                <w:szCs w:val="18"/>
                              </w:rPr>
                              <w:t xml:space="preserve"> opens March 12</w:t>
                            </w:r>
                            <w:r w:rsidR="00224940">
                              <w:rPr>
                                <w:rFonts w:ascii="Arial" w:hAnsi="Arial" w:cs="Arial"/>
                                <w:sz w:val="18"/>
                                <w:szCs w:val="18"/>
                              </w:rPr>
                              <w:t>, 2016</w:t>
                            </w:r>
                            <w:r>
                              <w:rPr>
                                <w:rFonts w:ascii="Arial" w:hAnsi="Arial" w:cs="Arial"/>
                                <w:sz w:val="18"/>
                                <w:szCs w:val="18"/>
                              </w:rPr>
                              <w:t xml:space="preserve"> at the Bullock </w:t>
                            </w:r>
                            <w:r w:rsidR="00155B0E">
                              <w:rPr>
                                <w:rFonts w:ascii="Arial" w:hAnsi="Arial" w:cs="Arial"/>
                                <w:sz w:val="18"/>
                                <w:szCs w:val="18"/>
                              </w:rPr>
                              <w:t xml:space="preserve">Texas State History </w:t>
                            </w:r>
                            <w:r>
                              <w:rPr>
                                <w:rFonts w:ascii="Arial" w:hAnsi="Arial" w:cs="Arial"/>
                                <w:sz w:val="18"/>
                                <w:szCs w:val="18"/>
                              </w:rPr>
                              <w:t xml:space="preserve">Museum in Austin.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margin-left:-6pt;margin-top:3.9pt;width:301.5pt;height:4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zlnIgIAACQEAAAOAAAAZHJzL2Uyb0RvYy54bWysU81u2zAMvg/YOwi6L3bcZE2MOEWXLsOA&#10;7gdo9wCMLMfCJNGTlNjd04+S0zTbbsN0EEiR/Eh+pFY3g9HsKJ1XaCs+neScSSuwVnZf8W+P2zcL&#10;znwAW4NGKyv+JD2/Wb9+teq7UhbYoq6lYwRifdl3FW9D6Mos86KVBvwEO2nJ2KAzEEh1+6x20BO6&#10;0VmR52+zHl3dORTSe3q9G418nfCbRorwpWm8DExXnGoL6Xbp3sU7W6+g3DvoWiVOZcA/VGFAWUp6&#10;hrqDAOzg1F9QRgmHHpswEWgybBolZOqBupnmf3Tz0EInUy9Eju/ONPn/Bys+H786puqKX+XXnFkw&#10;NKRHOQT2DgdWRH76zpfk9tCRYxjomeacevXdPYrvnlnctGD38tY57FsJNdU3jZHZReiI4yPIrv+E&#10;NaWBQ8AENDTORPKIDkboNKen82xiKYIerxbFMp+TSZBtPiuWxTylgPI5unM+fJBoWBQq7mj2CR2O&#10;9z7EaqB8donJPGpVb5XWSXH73UY7dgTak206J/Tf3LRlfcWXc8odoyzG+LRCRgXaY61MxRd5PDEc&#10;ysjGe1snOYDSo0yVaHuiJzIychOG3TBOIsZG6nZYPxFfDse1pW9GQovuJ2c9rWzF/Y8DOMmZ/miJ&#10;8+V0Nos7npTZ/LogxV1adpcWsIKgKh44G8VNSP9ibOyWZtOoRNtLJaeSaRUTm6dvE3f9Uk9eL597&#10;/QsAAP//AwBQSwMEFAAGAAgAAAAhAGtrsGDcAAAACAEAAA8AAABkcnMvZG93bnJldi54bWxMj9FO&#10;g0AQRd9N/IfNmPhi2oXWFkGGRk00vrb2AwbYApGdJey20L93fNLHmzu5c06+m22vLmb0nWOEeBmB&#10;Mly5uuMG4fj1vngC5QNxTb1jg3A1HnbF7U1OWe0m3pvLITRKRthnhNCGMGRa+6o1lvzSDYalO7nR&#10;UpA4NroeaZJx2+tVFG21pY7lQ0uDeWtN9X04W4TT5/SwSafyIxyT/eP2lbqkdFfE+7v55RlUMHP4&#10;O4ZffEGHQphKd+baqx5hEa/EJSAkYiD9Jo0llwjpeg26yPV/geIHAAD//wMAUEsBAi0AFAAGAAgA&#10;AAAhALaDOJL+AAAA4QEAABMAAAAAAAAAAAAAAAAAAAAAAFtDb250ZW50X1R5cGVzXS54bWxQSwEC&#10;LQAUAAYACAAAACEAOP0h/9YAAACUAQAACwAAAAAAAAAAAAAAAAAvAQAAX3JlbHMvLnJlbHNQSwEC&#10;LQAUAAYACAAAACEAy185ZyICAAAkBAAADgAAAAAAAAAAAAAAAAAuAgAAZHJzL2Uyb0RvYy54bWxQ&#10;SwECLQAUAAYACAAAACEAa2uwYNwAAAAIAQAADwAAAAAAAAAAAAAAAAB8BAAAZHJzL2Rvd25yZXYu&#10;eG1sUEsFBgAAAAAEAAQA8wAAAIUFAAAAAA==&#10;" stroked="f">
                <v:textbox>
                  <w:txbxContent>
                    <w:p w:rsidR="002F5F12" w:rsidRPr="00295C05" w:rsidRDefault="00A76BA6" w:rsidP="00295C05">
                      <w:pPr>
                        <w:spacing w:after="0" w:line="240" w:lineRule="auto"/>
                        <w:jc w:val="both"/>
                        <w:rPr>
                          <w:rFonts w:ascii="Arial" w:hAnsi="Arial" w:cs="Arial"/>
                          <w:b/>
                          <w:sz w:val="18"/>
                          <w:szCs w:val="18"/>
                        </w:rPr>
                      </w:pPr>
                      <w:r w:rsidRPr="0035719C">
                        <w:rPr>
                          <w:rFonts w:ascii="Arial" w:hAnsi="Arial" w:cs="Arial"/>
                          <w:i/>
                          <w:sz w:val="18"/>
                          <w:szCs w:val="18"/>
                        </w:rPr>
                        <w:t>Our Global Kitchen: Food, Nature, Culture</w:t>
                      </w:r>
                      <w:r>
                        <w:rPr>
                          <w:rFonts w:ascii="Arial" w:hAnsi="Arial" w:cs="Arial"/>
                          <w:sz w:val="18"/>
                          <w:szCs w:val="18"/>
                        </w:rPr>
                        <w:t xml:space="preserve"> opens March 12</w:t>
                      </w:r>
                      <w:r w:rsidR="00224940">
                        <w:rPr>
                          <w:rFonts w:ascii="Arial" w:hAnsi="Arial" w:cs="Arial"/>
                          <w:sz w:val="18"/>
                          <w:szCs w:val="18"/>
                        </w:rPr>
                        <w:t>, 2016</w:t>
                      </w:r>
                      <w:r>
                        <w:rPr>
                          <w:rFonts w:ascii="Arial" w:hAnsi="Arial" w:cs="Arial"/>
                          <w:sz w:val="18"/>
                          <w:szCs w:val="18"/>
                        </w:rPr>
                        <w:t xml:space="preserve"> at the Bullock </w:t>
                      </w:r>
                      <w:r w:rsidR="00155B0E">
                        <w:rPr>
                          <w:rFonts w:ascii="Arial" w:hAnsi="Arial" w:cs="Arial"/>
                          <w:sz w:val="18"/>
                          <w:szCs w:val="18"/>
                        </w:rPr>
                        <w:t xml:space="preserve">Texas State History </w:t>
                      </w:r>
                      <w:r>
                        <w:rPr>
                          <w:rFonts w:ascii="Arial" w:hAnsi="Arial" w:cs="Arial"/>
                          <w:sz w:val="18"/>
                          <w:szCs w:val="18"/>
                        </w:rPr>
                        <w:t xml:space="preserve">Museum in Austin. </w:t>
                      </w:r>
                    </w:p>
                  </w:txbxContent>
                </v:textbox>
              </v:shape>
            </w:pict>
          </mc:Fallback>
        </mc:AlternateContent>
      </w:r>
    </w:p>
    <w:p w:rsidR="00807A4A" w:rsidRPr="00A76BA6" w:rsidRDefault="00807A4A" w:rsidP="00E42B31">
      <w:pPr>
        <w:spacing w:after="0" w:line="240" w:lineRule="auto"/>
        <w:jc w:val="center"/>
        <w:rPr>
          <w:rFonts w:ascii="Times New Roman" w:hAnsi="Times New Roman" w:cs="Times New Roman"/>
          <w:b/>
        </w:rPr>
      </w:pPr>
    </w:p>
    <w:p w:rsidR="006D4056" w:rsidRPr="00A76BA6" w:rsidRDefault="006D4056" w:rsidP="004D799D">
      <w:pPr>
        <w:spacing w:after="0" w:line="240" w:lineRule="auto"/>
        <w:jc w:val="center"/>
        <w:rPr>
          <w:rFonts w:ascii="Times New Roman" w:hAnsi="Times New Roman" w:cs="Times New Roman"/>
          <w:b/>
          <w:bCs/>
          <w:sz w:val="44"/>
          <w:szCs w:val="44"/>
        </w:rPr>
      </w:pPr>
    </w:p>
    <w:p w:rsidR="004124D2" w:rsidRDefault="004124D2" w:rsidP="004D799D">
      <w:pPr>
        <w:spacing w:after="0" w:line="240" w:lineRule="auto"/>
        <w:jc w:val="center"/>
        <w:rPr>
          <w:rFonts w:ascii="Times New Roman" w:hAnsi="Times New Roman" w:cs="Times New Roman"/>
          <w:b/>
          <w:bCs/>
          <w:sz w:val="56"/>
          <w:szCs w:val="56"/>
        </w:rPr>
      </w:pPr>
    </w:p>
    <w:p w:rsidR="009D6805" w:rsidRPr="003B5E8C" w:rsidRDefault="00062221" w:rsidP="004D799D">
      <w:pPr>
        <w:spacing w:after="0" w:line="240" w:lineRule="auto"/>
        <w:jc w:val="center"/>
        <w:rPr>
          <w:rFonts w:ascii="Times New Roman" w:hAnsi="Times New Roman" w:cs="Times New Roman"/>
          <w:b/>
          <w:bCs/>
          <w:sz w:val="56"/>
          <w:szCs w:val="56"/>
        </w:rPr>
      </w:pPr>
      <w:r w:rsidRPr="003B5E8C">
        <w:rPr>
          <w:rFonts w:ascii="Times New Roman" w:hAnsi="Times New Roman" w:cs="Times New Roman"/>
          <w:b/>
          <w:bCs/>
          <w:sz w:val="56"/>
          <w:szCs w:val="56"/>
        </w:rPr>
        <w:t>Exhibition offers chance to experience food, from farm to fork</w:t>
      </w:r>
    </w:p>
    <w:p w:rsidR="00963E88" w:rsidRPr="00A76BA6" w:rsidRDefault="00062221" w:rsidP="004D799D">
      <w:pPr>
        <w:spacing w:after="0" w:line="240" w:lineRule="auto"/>
        <w:jc w:val="center"/>
        <w:rPr>
          <w:rFonts w:ascii="Times New Roman" w:hAnsi="Times New Roman" w:cs="Times New Roman"/>
          <w:bCs/>
          <w:sz w:val="32"/>
          <w:szCs w:val="32"/>
        </w:rPr>
      </w:pPr>
      <w:r>
        <w:rPr>
          <w:rFonts w:ascii="Times New Roman" w:hAnsi="Times New Roman" w:cs="Times New Roman"/>
          <w:bCs/>
          <w:sz w:val="32"/>
          <w:szCs w:val="32"/>
        </w:rPr>
        <w:t xml:space="preserve">Bullock </w:t>
      </w:r>
      <w:r w:rsidR="003B5E8C">
        <w:rPr>
          <w:rFonts w:ascii="Times New Roman" w:hAnsi="Times New Roman" w:cs="Times New Roman"/>
          <w:bCs/>
          <w:sz w:val="32"/>
          <w:szCs w:val="32"/>
        </w:rPr>
        <w:t xml:space="preserve">Texas State History </w:t>
      </w:r>
      <w:r>
        <w:rPr>
          <w:rFonts w:ascii="Times New Roman" w:hAnsi="Times New Roman" w:cs="Times New Roman"/>
          <w:bCs/>
          <w:sz w:val="32"/>
          <w:szCs w:val="32"/>
        </w:rPr>
        <w:t xml:space="preserve">Museum to open </w:t>
      </w:r>
      <w:r w:rsidRPr="00062221">
        <w:rPr>
          <w:rFonts w:ascii="Times New Roman" w:hAnsi="Times New Roman" w:cs="Times New Roman"/>
          <w:bCs/>
          <w:i/>
          <w:sz w:val="32"/>
          <w:szCs w:val="32"/>
        </w:rPr>
        <w:t>Our Global Kitchen</w:t>
      </w:r>
      <w:r>
        <w:rPr>
          <w:rFonts w:ascii="Times New Roman" w:hAnsi="Times New Roman" w:cs="Times New Roman"/>
          <w:bCs/>
          <w:sz w:val="32"/>
          <w:szCs w:val="32"/>
        </w:rPr>
        <w:t xml:space="preserve"> March 12</w:t>
      </w:r>
    </w:p>
    <w:p w:rsidR="00026F10" w:rsidRPr="00A76BA6" w:rsidRDefault="00026F10" w:rsidP="00092AA1">
      <w:pPr>
        <w:spacing w:after="0" w:line="240" w:lineRule="auto"/>
        <w:jc w:val="center"/>
        <w:rPr>
          <w:rFonts w:ascii="Times New Roman" w:hAnsi="Times New Roman" w:cs="Times New Roman"/>
          <w:i/>
          <w:iCs/>
          <w:sz w:val="24"/>
          <w:szCs w:val="24"/>
        </w:rPr>
      </w:pPr>
      <w:r w:rsidRPr="00A76BA6">
        <w:rPr>
          <w:rFonts w:ascii="Times New Roman" w:hAnsi="Times New Roman" w:cs="Times New Roman"/>
          <w:i/>
          <w:iCs/>
          <w:sz w:val="24"/>
          <w:szCs w:val="24"/>
        </w:rPr>
        <w:t xml:space="preserve">   </w:t>
      </w:r>
    </w:p>
    <w:p w:rsidR="004124D2" w:rsidRDefault="004124D2" w:rsidP="002E6F0F">
      <w:pPr>
        <w:spacing w:line="312" w:lineRule="auto"/>
        <w:contextualSpacing/>
        <w:rPr>
          <w:rFonts w:ascii="Times New Roman" w:hAnsi="Times New Roman" w:cs="Times New Roman"/>
          <w:b/>
          <w:bCs/>
          <w:sz w:val="24"/>
          <w:szCs w:val="24"/>
        </w:rPr>
      </w:pPr>
    </w:p>
    <w:p w:rsidR="00862A9F" w:rsidRPr="00A76BA6" w:rsidRDefault="004124D2" w:rsidP="002E6F0F">
      <w:pPr>
        <w:spacing w:line="312" w:lineRule="auto"/>
        <w:contextualSpacing/>
        <w:rPr>
          <w:rFonts w:ascii="Times New Roman" w:hAnsi="Times New Roman" w:cs="Times New Roman"/>
          <w:sz w:val="24"/>
          <w:szCs w:val="24"/>
        </w:rPr>
      </w:pPr>
      <w:r>
        <w:rPr>
          <w:rFonts w:ascii="Times New Roman" w:hAnsi="Times New Roman" w:cs="Times New Roman"/>
          <w:b/>
          <w:bCs/>
          <w:sz w:val="24"/>
          <w:szCs w:val="24"/>
        </w:rPr>
        <w:t>March 4</w:t>
      </w:r>
      <w:r w:rsidR="0071766C" w:rsidRPr="00A76BA6">
        <w:rPr>
          <w:rFonts w:ascii="Times New Roman" w:hAnsi="Times New Roman" w:cs="Times New Roman"/>
          <w:b/>
          <w:bCs/>
          <w:sz w:val="24"/>
          <w:szCs w:val="24"/>
        </w:rPr>
        <w:t>, 2016</w:t>
      </w:r>
      <w:r w:rsidR="00147A64" w:rsidRPr="00A76BA6">
        <w:rPr>
          <w:rFonts w:ascii="Times New Roman" w:hAnsi="Times New Roman" w:cs="Times New Roman"/>
          <w:b/>
          <w:bCs/>
          <w:sz w:val="24"/>
          <w:szCs w:val="24"/>
        </w:rPr>
        <w:t xml:space="preserve"> (AUSTIN, TX) </w:t>
      </w:r>
      <w:r w:rsidR="00147A64" w:rsidRPr="00A76BA6">
        <w:rPr>
          <w:rFonts w:ascii="Times New Roman" w:hAnsi="Times New Roman" w:cs="Times New Roman"/>
          <w:sz w:val="24"/>
          <w:szCs w:val="24"/>
        </w:rPr>
        <w:t>—</w:t>
      </w:r>
      <w:r w:rsidR="005108C0" w:rsidRPr="00A76BA6">
        <w:rPr>
          <w:rFonts w:ascii="Times New Roman" w:hAnsi="Times New Roman" w:cs="Times New Roman"/>
          <w:bCs/>
          <w:sz w:val="24"/>
          <w:szCs w:val="24"/>
        </w:rPr>
        <w:t xml:space="preserve"> </w:t>
      </w:r>
      <w:r w:rsidR="00A93CBB" w:rsidRPr="00A76BA6">
        <w:rPr>
          <w:rFonts w:ascii="Times New Roman" w:hAnsi="Times New Roman" w:cs="Times New Roman"/>
          <w:bCs/>
          <w:sz w:val="24"/>
          <w:szCs w:val="24"/>
        </w:rPr>
        <w:t xml:space="preserve">Just in time for spring break in Texas, the Bullock Texas State History Museum will open </w:t>
      </w:r>
      <w:r w:rsidR="00F8007E" w:rsidRPr="00A76BA6">
        <w:rPr>
          <w:rFonts w:ascii="Times New Roman" w:hAnsi="Times New Roman" w:cs="Times New Roman"/>
          <w:i/>
          <w:iCs/>
          <w:sz w:val="24"/>
          <w:szCs w:val="24"/>
        </w:rPr>
        <w:t>Our Global Kitchen: Food, Nature, Culture</w:t>
      </w:r>
      <w:r w:rsidR="001A7E30" w:rsidRPr="00A76BA6">
        <w:rPr>
          <w:rFonts w:ascii="Times New Roman" w:hAnsi="Times New Roman" w:cs="Times New Roman"/>
          <w:iCs/>
          <w:sz w:val="24"/>
          <w:szCs w:val="24"/>
        </w:rPr>
        <w:t xml:space="preserve">, a comprehensive exhibition on the subject of food, its </w:t>
      </w:r>
      <w:r w:rsidR="00862A9F" w:rsidRPr="00A76BA6">
        <w:rPr>
          <w:rFonts w:ascii="Times New Roman" w:hAnsi="Times New Roman" w:cs="Times New Roman"/>
          <w:iCs/>
          <w:sz w:val="24"/>
          <w:szCs w:val="24"/>
        </w:rPr>
        <w:t xml:space="preserve">cultural </w:t>
      </w:r>
      <w:r w:rsidR="001A7E30" w:rsidRPr="00A76BA6">
        <w:rPr>
          <w:rFonts w:ascii="Times New Roman" w:hAnsi="Times New Roman" w:cs="Times New Roman"/>
          <w:iCs/>
          <w:sz w:val="24"/>
          <w:szCs w:val="24"/>
        </w:rPr>
        <w:t xml:space="preserve">meaning, and </w:t>
      </w:r>
      <w:r w:rsidR="00F8007E" w:rsidRPr="00A76BA6">
        <w:rPr>
          <w:rFonts w:ascii="Times New Roman" w:hAnsi="Times New Roman" w:cs="Times New Roman"/>
          <w:sz w:val="24"/>
          <w:szCs w:val="24"/>
        </w:rPr>
        <w:t>the complex systems tha</w:t>
      </w:r>
      <w:r w:rsidR="001A7E30" w:rsidRPr="00A76BA6">
        <w:rPr>
          <w:rFonts w:ascii="Times New Roman" w:hAnsi="Times New Roman" w:cs="Times New Roman"/>
          <w:sz w:val="24"/>
          <w:szCs w:val="24"/>
        </w:rPr>
        <w:t xml:space="preserve">t bring </w:t>
      </w:r>
      <w:r w:rsidR="00862A9F" w:rsidRPr="00A76BA6">
        <w:rPr>
          <w:rFonts w:ascii="Times New Roman" w:hAnsi="Times New Roman" w:cs="Times New Roman"/>
          <w:sz w:val="24"/>
          <w:szCs w:val="24"/>
        </w:rPr>
        <w:t>it</w:t>
      </w:r>
      <w:r w:rsidR="001A7E30" w:rsidRPr="00A76BA6">
        <w:rPr>
          <w:rFonts w:ascii="Times New Roman" w:hAnsi="Times New Roman" w:cs="Times New Roman"/>
          <w:sz w:val="24"/>
          <w:szCs w:val="24"/>
        </w:rPr>
        <w:t xml:space="preserve"> from farm to fork.</w:t>
      </w:r>
      <w:r w:rsidR="00862A9F" w:rsidRPr="00A76BA6">
        <w:rPr>
          <w:rFonts w:ascii="Times New Roman" w:hAnsi="Times New Roman" w:cs="Times New Roman"/>
          <w:sz w:val="24"/>
          <w:szCs w:val="24"/>
        </w:rPr>
        <w:t xml:space="preserve"> </w:t>
      </w:r>
      <w:r w:rsidR="001F32E6" w:rsidRPr="00A76BA6">
        <w:rPr>
          <w:rFonts w:ascii="Times New Roman" w:hAnsi="Times New Roman" w:cs="Times New Roman"/>
          <w:sz w:val="24"/>
          <w:szCs w:val="24"/>
        </w:rPr>
        <w:t>The</w:t>
      </w:r>
      <w:r w:rsidR="00862A9F" w:rsidRPr="00A76BA6">
        <w:rPr>
          <w:rFonts w:ascii="Times New Roman" w:hAnsi="Times New Roman" w:cs="Times New Roman"/>
          <w:sz w:val="24"/>
          <w:szCs w:val="24"/>
        </w:rPr>
        <w:t xml:space="preserve"> 7,000-</w:t>
      </w:r>
      <w:r w:rsidR="00A93CBB" w:rsidRPr="00A76BA6">
        <w:rPr>
          <w:rFonts w:ascii="Times New Roman" w:hAnsi="Times New Roman" w:cs="Times New Roman"/>
          <w:sz w:val="24"/>
          <w:szCs w:val="24"/>
        </w:rPr>
        <w:t>sq</w:t>
      </w:r>
      <w:r w:rsidR="00862A9F" w:rsidRPr="00A76BA6">
        <w:rPr>
          <w:rFonts w:ascii="Times New Roman" w:hAnsi="Times New Roman" w:cs="Times New Roman"/>
          <w:sz w:val="24"/>
          <w:szCs w:val="24"/>
        </w:rPr>
        <w:t>are-foot</w:t>
      </w:r>
      <w:r w:rsidR="00A93CBB" w:rsidRPr="00A76BA6">
        <w:rPr>
          <w:rFonts w:ascii="Times New Roman" w:hAnsi="Times New Roman" w:cs="Times New Roman"/>
          <w:sz w:val="24"/>
          <w:szCs w:val="24"/>
        </w:rPr>
        <w:t xml:space="preserve"> exhibition</w:t>
      </w:r>
      <w:r w:rsidR="00862A9F" w:rsidRPr="00A76BA6">
        <w:rPr>
          <w:rFonts w:ascii="Times New Roman" w:hAnsi="Times New Roman" w:cs="Times New Roman"/>
          <w:sz w:val="24"/>
          <w:szCs w:val="24"/>
        </w:rPr>
        <w:t xml:space="preserve"> opens March 12, 2016 and</w:t>
      </w:r>
      <w:r w:rsidR="00A93CBB" w:rsidRPr="00A76BA6">
        <w:rPr>
          <w:rFonts w:ascii="Times New Roman" w:hAnsi="Times New Roman" w:cs="Times New Roman"/>
          <w:sz w:val="24"/>
          <w:szCs w:val="24"/>
        </w:rPr>
        <w:t xml:space="preserve"> features r</w:t>
      </w:r>
      <w:r w:rsidR="00F8007E" w:rsidRPr="00A76BA6">
        <w:rPr>
          <w:rFonts w:ascii="Times New Roman" w:hAnsi="Times New Roman" w:cs="Times New Roman"/>
          <w:sz w:val="24"/>
          <w:szCs w:val="24"/>
        </w:rPr>
        <w:t xml:space="preserve">are artifacts, </w:t>
      </w:r>
      <w:r w:rsidR="001A7E30" w:rsidRPr="00A76BA6">
        <w:rPr>
          <w:rFonts w:ascii="Times New Roman" w:hAnsi="Times New Roman" w:cs="Times New Roman"/>
          <w:sz w:val="24"/>
          <w:szCs w:val="24"/>
        </w:rPr>
        <w:t>video</w:t>
      </w:r>
      <w:r w:rsidR="00862A9F" w:rsidRPr="00A76BA6">
        <w:rPr>
          <w:rFonts w:ascii="Times New Roman" w:hAnsi="Times New Roman" w:cs="Times New Roman"/>
          <w:sz w:val="24"/>
          <w:szCs w:val="24"/>
        </w:rPr>
        <w:t xml:space="preserve"> experiences </w:t>
      </w:r>
      <w:r w:rsidR="00503F26" w:rsidRPr="00A76BA6">
        <w:rPr>
          <w:rFonts w:ascii="Times New Roman" w:hAnsi="Times New Roman" w:cs="Times New Roman"/>
          <w:sz w:val="24"/>
          <w:szCs w:val="24"/>
        </w:rPr>
        <w:t>and interactive</w:t>
      </w:r>
      <w:r w:rsidR="001A7E30" w:rsidRPr="00A76BA6">
        <w:rPr>
          <w:rFonts w:ascii="Times New Roman" w:hAnsi="Times New Roman" w:cs="Times New Roman"/>
          <w:sz w:val="24"/>
          <w:szCs w:val="24"/>
        </w:rPr>
        <w:t xml:space="preserve">s that explore the intersection of food, nature, history and human culture. </w:t>
      </w:r>
      <w:r w:rsidR="002E6F0F" w:rsidRPr="00A76BA6">
        <w:rPr>
          <w:rFonts w:ascii="Times New Roman" w:hAnsi="Times New Roman" w:cs="Times New Roman"/>
          <w:sz w:val="24"/>
          <w:szCs w:val="24"/>
        </w:rPr>
        <w:t>A full week of spring break activities are planned</w:t>
      </w:r>
      <w:r w:rsidR="009B6DB0" w:rsidRPr="00A76BA6">
        <w:rPr>
          <w:rFonts w:ascii="Times New Roman" w:hAnsi="Times New Roman" w:cs="Times New Roman"/>
          <w:sz w:val="24"/>
          <w:szCs w:val="24"/>
        </w:rPr>
        <w:t>,</w:t>
      </w:r>
      <w:r w:rsidR="002E6F0F" w:rsidRPr="00A76BA6">
        <w:rPr>
          <w:rFonts w:ascii="Times New Roman" w:hAnsi="Times New Roman" w:cs="Times New Roman"/>
          <w:sz w:val="24"/>
          <w:szCs w:val="24"/>
        </w:rPr>
        <w:t xml:space="preserve"> including daily drop-in programs that are free with admission to the Bullock Museum's newest exhibition. </w:t>
      </w:r>
    </w:p>
    <w:p w:rsidR="00A76BA6" w:rsidRDefault="00862A9F" w:rsidP="00A76BA6">
      <w:pPr>
        <w:spacing w:after="0" w:line="312" w:lineRule="auto"/>
        <w:ind w:firstLine="720"/>
        <w:contextualSpacing/>
        <w:rPr>
          <w:rFonts w:ascii="Times New Roman" w:hAnsi="Times New Roman" w:cs="Times New Roman"/>
          <w:sz w:val="24"/>
          <w:szCs w:val="24"/>
        </w:rPr>
      </w:pPr>
      <w:r w:rsidRPr="00A76BA6">
        <w:rPr>
          <w:rFonts w:ascii="Times New Roman" w:hAnsi="Times New Roman" w:cs="Times New Roman"/>
          <w:i/>
          <w:sz w:val="24"/>
          <w:szCs w:val="24"/>
        </w:rPr>
        <w:t>Our Global Kitchen</w:t>
      </w:r>
      <w:r w:rsidRPr="00A76BA6">
        <w:rPr>
          <w:rFonts w:ascii="Times New Roman" w:hAnsi="Times New Roman" w:cs="Times New Roman"/>
          <w:sz w:val="24"/>
          <w:szCs w:val="24"/>
        </w:rPr>
        <w:t xml:space="preserve"> </w:t>
      </w:r>
      <w:r w:rsidR="00572C03" w:rsidRPr="00A76BA6">
        <w:rPr>
          <w:rFonts w:ascii="Times New Roman" w:hAnsi="Times New Roman" w:cs="Times New Roman"/>
          <w:sz w:val="24"/>
          <w:szCs w:val="24"/>
        </w:rPr>
        <w:t>examine</w:t>
      </w:r>
      <w:r w:rsidR="00503F26" w:rsidRPr="00A76BA6">
        <w:rPr>
          <w:rFonts w:ascii="Times New Roman" w:hAnsi="Times New Roman" w:cs="Times New Roman"/>
          <w:sz w:val="24"/>
          <w:szCs w:val="24"/>
        </w:rPr>
        <w:t>s</w:t>
      </w:r>
      <w:r w:rsidR="00572C03" w:rsidRPr="00A76BA6">
        <w:rPr>
          <w:rFonts w:ascii="Times New Roman" w:hAnsi="Times New Roman" w:cs="Times New Roman"/>
          <w:sz w:val="24"/>
          <w:szCs w:val="24"/>
        </w:rPr>
        <w:t xml:space="preserve"> </w:t>
      </w:r>
      <w:r w:rsidRPr="00A76BA6">
        <w:rPr>
          <w:rFonts w:ascii="Times New Roman" w:hAnsi="Times New Roman" w:cs="Times New Roman"/>
          <w:sz w:val="24"/>
          <w:szCs w:val="24"/>
        </w:rPr>
        <w:t xml:space="preserve">global perspectives on </w:t>
      </w:r>
      <w:r w:rsidR="001A7E30" w:rsidRPr="00A76BA6">
        <w:rPr>
          <w:rFonts w:ascii="Times New Roman" w:hAnsi="Times New Roman" w:cs="Times New Roman"/>
          <w:sz w:val="24"/>
          <w:szCs w:val="24"/>
        </w:rPr>
        <w:t>growing, transporting, cooking, eatin</w:t>
      </w:r>
      <w:r w:rsidRPr="00A76BA6">
        <w:rPr>
          <w:rFonts w:ascii="Times New Roman" w:hAnsi="Times New Roman" w:cs="Times New Roman"/>
          <w:sz w:val="24"/>
          <w:szCs w:val="24"/>
        </w:rPr>
        <w:t>g and tasting food, as well as</w:t>
      </w:r>
      <w:r w:rsidR="001F32E6" w:rsidRPr="00A76BA6">
        <w:rPr>
          <w:rFonts w:ascii="Times New Roman" w:hAnsi="Times New Roman" w:cs="Times New Roman"/>
          <w:sz w:val="24"/>
          <w:szCs w:val="24"/>
        </w:rPr>
        <w:t xml:space="preserve"> how</w:t>
      </w:r>
      <w:r w:rsidR="00572C03" w:rsidRPr="00A76BA6">
        <w:rPr>
          <w:rFonts w:ascii="Times New Roman" w:hAnsi="Times New Roman" w:cs="Times New Roman"/>
          <w:sz w:val="24"/>
          <w:szCs w:val="24"/>
        </w:rPr>
        <w:t xml:space="preserve"> humans use food in celebrations around the world. A </w:t>
      </w:r>
      <w:r w:rsidRPr="00A76BA6">
        <w:rPr>
          <w:rFonts w:ascii="Times New Roman" w:hAnsi="Times New Roman" w:cs="Times New Roman"/>
          <w:sz w:val="24"/>
          <w:szCs w:val="24"/>
        </w:rPr>
        <w:t>f</w:t>
      </w:r>
      <w:r w:rsidR="001A7E30" w:rsidRPr="00A76BA6">
        <w:rPr>
          <w:rFonts w:ascii="Times New Roman" w:hAnsi="Times New Roman" w:cs="Times New Roman"/>
          <w:sz w:val="24"/>
          <w:szCs w:val="24"/>
        </w:rPr>
        <w:t xml:space="preserve">ull </w:t>
      </w:r>
      <w:r w:rsidR="00572C03" w:rsidRPr="00A76BA6">
        <w:rPr>
          <w:rFonts w:ascii="Times New Roman" w:hAnsi="Times New Roman" w:cs="Times New Roman"/>
          <w:sz w:val="24"/>
          <w:szCs w:val="24"/>
        </w:rPr>
        <w:t xml:space="preserve">slate of programs and a </w:t>
      </w:r>
      <w:r w:rsidR="001A7E30" w:rsidRPr="00A76BA6">
        <w:rPr>
          <w:rFonts w:ascii="Times New Roman" w:hAnsi="Times New Roman" w:cs="Times New Roman"/>
          <w:sz w:val="24"/>
          <w:szCs w:val="24"/>
        </w:rPr>
        <w:t>tasting kitchen power</w:t>
      </w:r>
      <w:r w:rsidRPr="00A76BA6">
        <w:rPr>
          <w:rFonts w:ascii="Times New Roman" w:hAnsi="Times New Roman" w:cs="Times New Roman"/>
          <w:sz w:val="24"/>
          <w:szCs w:val="24"/>
        </w:rPr>
        <w:t xml:space="preserve">ed by Whole Foods </w:t>
      </w:r>
      <w:r w:rsidR="00572C03" w:rsidRPr="00A76BA6">
        <w:rPr>
          <w:rFonts w:ascii="Times New Roman" w:hAnsi="Times New Roman" w:cs="Times New Roman"/>
          <w:sz w:val="24"/>
          <w:szCs w:val="24"/>
        </w:rPr>
        <w:t xml:space="preserve">Market </w:t>
      </w:r>
      <w:r w:rsidRPr="00A76BA6">
        <w:rPr>
          <w:rFonts w:ascii="Times New Roman" w:hAnsi="Times New Roman" w:cs="Times New Roman"/>
          <w:sz w:val="24"/>
          <w:szCs w:val="24"/>
        </w:rPr>
        <w:t xml:space="preserve">will </w:t>
      </w:r>
      <w:r w:rsidR="001A7E30" w:rsidRPr="00A76BA6">
        <w:rPr>
          <w:rFonts w:ascii="Times New Roman" w:hAnsi="Times New Roman" w:cs="Times New Roman"/>
          <w:sz w:val="24"/>
          <w:szCs w:val="24"/>
        </w:rPr>
        <w:t xml:space="preserve">offer opportunities </w:t>
      </w:r>
      <w:r w:rsidR="00572C03" w:rsidRPr="00A76BA6">
        <w:rPr>
          <w:rFonts w:ascii="Times New Roman" w:hAnsi="Times New Roman" w:cs="Times New Roman"/>
          <w:sz w:val="24"/>
          <w:szCs w:val="24"/>
        </w:rPr>
        <w:t xml:space="preserve">for visitors </w:t>
      </w:r>
      <w:r w:rsidR="001A7E30" w:rsidRPr="00A76BA6">
        <w:rPr>
          <w:rFonts w:ascii="Times New Roman" w:hAnsi="Times New Roman" w:cs="Times New Roman"/>
          <w:sz w:val="24"/>
          <w:szCs w:val="24"/>
        </w:rPr>
        <w:t>to taste seasonal treats.</w:t>
      </w:r>
    </w:p>
    <w:p w:rsidR="002E6F0F" w:rsidRPr="00A76BA6" w:rsidRDefault="00503F26" w:rsidP="00A76BA6">
      <w:pPr>
        <w:spacing w:after="0" w:line="312" w:lineRule="auto"/>
        <w:ind w:firstLine="720"/>
        <w:contextualSpacing/>
        <w:rPr>
          <w:rFonts w:ascii="Times New Roman" w:hAnsi="Times New Roman" w:cs="Times New Roman"/>
          <w:sz w:val="24"/>
          <w:szCs w:val="24"/>
        </w:rPr>
      </w:pPr>
      <w:r w:rsidRPr="00A76BA6">
        <w:rPr>
          <w:rFonts w:ascii="Times New Roman" w:hAnsi="Times New Roman" w:cs="Times New Roman"/>
          <w:sz w:val="24"/>
          <w:szCs w:val="24"/>
        </w:rPr>
        <w:t xml:space="preserve">"Growing, preparing, and the enjoyment of food is inextricably a part of Texas history and culture," Bullock Museum Director Dr. Victoria Ramirez </w:t>
      </w:r>
      <w:r w:rsidR="0035719C">
        <w:rPr>
          <w:rFonts w:ascii="Times New Roman" w:hAnsi="Times New Roman" w:cs="Times New Roman"/>
          <w:sz w:val="24"/>
          <w:szCs w:val="24"/>
        </w:rPr>
        <w:t>said. "We are delighted</w:t>
      </w:r>
      <w:r w:rsidRPr="00A76BA6">
        <w:rPr>
          <w:rFonts w:ascii="Times New Roman" w:hAnsi="Times New Roman" w:cs="Times New Roman"/>
          <w:sz w:val="24"/>
          <w:szCs w:val="24"/>
        </w:rPr>
        <w:t xml:space="preserve"> to bring this compelling and innovative exhibition to Texas. The exhibition is both educational and fun and will certainly appeal to adults and children."</w:t>
      </w:r>
    </w:p>
    <w:p w:rsidR="00503F26" w:rsidRDefault="00503F26" w:rsidP="00094824">
      <w:pPr>
        <w:spacing w:after="0" w:line="312" w:lineRule="auto"/>
        <w:contextualSpacing/>
        <w:rPr>
          <w:rFonts w:ascii="Times New Roman" w:hAnsi="Times New Roman" w:cs="Times New Roman"/>
          <w:b/>
          <w:sz w:val="24"/>
          <w:szCs w:val="24"/>
        </w:rPr>
      </w:pPr>
    </w:p>
    <w:p w:rsidR="004124D2" w:rsidRPr="004124D2" w:rsidRDefault="004124D2" w:rsidP="004124D2">
      <w:pPr>
        <w:spacing w:after="0" w:line="312" w:lineRule="auto"/>
        <w:contextualSpacing/>
        <w:jc w:val="center"/>
        <w:rPr>
          <w:rFonts w:ascii="Times New Roman" w:hAnsi="Times New Roman" w:cs="Times New Roman"/>
          <w:sz w:val="24"/>
          <w:szCs w:val="24"/>
        </w:rPr>
      </w:pPr>
      <w:r w:rsidRPr="004124D2">
        <w:rPr>
          <w:rFonts w:ascii="Times New Roman" w:hAnsi="Times New Roman" w:cs="Times New Roman"/>
          <w:sz w:val="24"/>
          <w:szCs w:val="24"/>
        </w:rPr>
        <w:t>-more-</w:t>
      </w:r>
    </w:p>
    <w:p w:rsidR="004124D2" w:rsidRPr="00A76BA6" w:rsidRDefault="004124D2" w:rsidP="00094824">
      <w:pPr>
        <w:spacing w:after="0" w:line="312" w:lineRule="auto"/>
        <w:contextualSpacing/>
        <w:rPr>
          <w:rFonts w:ascii="Times New Roman" w:hAnsi="Times New Roman" w:cs="Times New Roman"/>
          <w:b/>
          <w:sz w:val="24"/>
          <w:szCs w:val="24"/>
        </w:rPr>
      </w:pPr>
    </w:p>
    <w:p w:rsidR="000607A3" w:rsidRPr="00A76BA6" w:rsidRDefault="000607A3" w:rsidP="00094824">
      <w:pPr>
        <w:spacing w:after="0" w:line="312" w:lineRule="auto"/>
        <w:contextualSpacing/>
        <w:rPr>
          <w:rFonts w:ascii="Times New Roman" w:hAnsi="Times New Roman" w:cs="Times New Roman"/>
          <w:b/>
          <w:sz w:val="24"/>
          <w:szCs w:val="24"/>
        </w:rPr>
      </w:pPr>
      <w:r w:rsidRPr="00A76BA6">
        <w:rPr>
          <w:rFonts w:ascii="Times New Roman" w:hAnsi="Times New Roman" w:cs="Times New Roman"/>
          <w:b/>
          <w:sz w:val="24"/>
          <w:szCs w:val="24"/>
        </w:rPr>
        <w:lastRenderedPageBreak/>
        <w:t xml:space="preserve">What Visitors </w:t>
      </w:r>
      <w:r w:rsidR="0000257F" w:rsidRPr="00A76BA6">
        <w:rPr>
          <w:rFonts w:ascii="Times New Roman" w:hAnsi="Times New Roman" w:cs="Times New Roman"/>
          <w:b/>
          <w:sz w:val="24"/>
          <w:szCs w:val="24"/>
        </w:rPr>
        <w:t>Can</w:t>
      </w:r>
      <w:r w:rsidRPr="00A76BA6">
        <w:rPr>
          <w:rFonts w:ascii="Times New Roman" w:hAnsi="Times New Roman" w:cs="Times New Roman"/>
          <w:b/>
          <w:sz w:val="24"/>
          <w:szCs w:val="24"/>
        </w:rPr>
        <w:t xml:space="preserve"> See</w:t>
      </w:r>
    </w:p>
    <w:p w:rsidR="002E6F0F" w:rsidRPr="00A76BA6" w:rsidRDefault="00572C03" w:rsidP="00094824">
      <w:pPr>
        <w:spacing w:after="0" w:line="312" w:lineRule="auto"/>
        <w:ind w:firstLine="720"/>
        <w:contextualSpacing/>
        <w:rPr>
          <w:rFonts w:ascii="Times New Roman" w:hAnsi="Times New Roman" w:cs="Times New Roman"/>
          <w:sz w:val="24"/>
          <w:szCs w:val="24"/>
        </w:rPr>
      </w:pPr>
      <w:r w:rsidRPr="00A76BA6">
        <w:rPr>
          <w:rFonts w:ascii="Times New Roman" w:hAnsi="Times New Roman" w:cs="Times New Roman"/>
          <w:sz w:val="24"/>
          <w:szCs w:val="24"/>
        </w:rPr>
        <w:t>On view</w:t>
      </w:r>
      <w:r w:rsidR="00094824" w:rsidRPr="00A76BA6">
        <w:rPr>
          <w:rFonts w:ascii="Times New Roman" w:hAnsi="Times New Roman" w:cs="Times New Roman"/>
          <w:sz w:val="24"/>
          <w:szCs w:val="24"/>
        </w:rPr>
        <w:t xml:space="preserve"> in </w:t>
      </w:r>
      <w:r w:rsidR="00094824" w:rsidRPr="00A76BA6">
        <w:rPr>
          <w:rFonts w:ascii="Times New Roman" w:hAnsi="Times New Roman" w:cs="Times New Roman"/>
          <w:i/>
          <w:sz w:val="24"/>
          <w:szCs w:val="24"/>
        </w:rPr>
        <w:t>Our Global Kitchen</w:t>
      </w:r>
      <w:r w:rsidRPr="00A76BA6">
        <w:rPr>
          <w:rFonts w:ascii="Times New Roman" w:hAnsi="Times New Roman" w:cs="Times New Roman"/>
          <w:sz w:val="24"/>
          <w:szCs w:val="24"/>
        </w:rPr>
        <w:t xml:space="preserve"> will be original artifacts, such as a </w:t>
      </w:r>
      <w:r w:rsidR="00F8007E" w:rsidRPr="00A76BA6">
        <w:rPr>
          <w:rFonts w:ascii="Times New Roman" w:hAnsi="Times New Roman" w:cs="Times New Roman"/>
          <w:sz w:val="24"/>
          <w:szCs w:val="24"/>
        </w:rPr>
        <w:t xml:space="preserve">Sumerian </w:t>
      </w:r>
      <w:r w:rsidR="00DB5751">
        <w:rPr>
          <w:rFonts w:ascii="Times New Roman" w:hAnsi="Times New Roman" w:cs="Times New Roman"/>
          <w:sz w:val="24"/>
          <w:szCs w:val="24"/>
        </w:rPr>
        <w:t>grain</w:t>
      </w:r>
      <w:r w:rsidR="00F8007E" w:rsidRPr="00A76BA6">
        <w:rPr>
          <w:rFonts w:ascii="Times New Roman" w:hAnsi="Times New Roman" w:cs="Times New Roman"/>
          <w:sz w:val="24"/>
          <w:szCs w:val="24"/>
        </w:rPr>
        <w:t xml:space="preserve"> weight, a Pre-Columbian ceramic dog from Mexico, </w:t>
      </w:r>
      <w:r w:rsidR="009850A6">
        <w:rPr>
          <w:rFonts w:ascii="Times New Roman" w:hAnsi="Times New Roman" w:cs="Times New Roman"/>
          <w:sz w:val="24"/>
          <w:szCs w:val="24"/>
        </w:rPr>
        <w:t xml:space="preserve">ancient Moche ceramics, </w:t>
      </w:r>
      <w:r w:rsidRPr="00A76BA6">
        <w:rPr>
          <w:rFonts w:ascii="Times New Roman" w:hAnsi="Times New Roman" w:cs="Times New Roman"/>
          <w:sz w:val="24"/>
          <w:szCs w:val="24"/>
        </w:rPr>
        <w:t>a Moroccan mortar and pestle</w:t>
      </w:r>
      <w:r w:rsidR="009850A6">
        <w:rPr>
          <w:rFonts w:ascii="Times New Roman" w:hAnsi="Times New Roman" w:cs="Times New Roman"/>
          <w:sz w:val="24"/>
          <w:szCs w:val="24"/>
        </w:rPr>
        <w:t xml:space="preserve"> and more. </w:t>
      </w:r>
      <w:r w:rsidR="0000257F" w:rsidRPr="00A76BA6">
        <w:rPr>
          <w:rFonts w:ascii="Times New Roman" w:hAnsi="Times New Roman" w:cs="Times New Roman"/>
          <w:sz w:val="24"/>
          <w:szCs w:val="24"/>
        </w:rPr>
        <w:t xml:space="preserve">Visitors can </w:t>
      </w:r>
      <w:r w:rsidR="00DB5751">
        <w:rPr>
          <w:rFonts w:ascii="Times New Roman" w:hAnsi="Times New Roman" w:cs="Times New Roman"/>
          <w:sz w:val="24"/>
          <w:szCs w:val="24"/>
        </w:rPr>
        <w:t>examine miniature</w:t>
      </w:r>
      <w:r w:rsidR="0000257F" w:rsidRPr="00A76BA6">
        <w:rPr>
          <w:rFonts w:ascii="Times New Roman" w:hAnsi="Times New Roman" w:cs="Times New Roman"/>
          <w:sz w:val="24"/>
          <w:szCs w:val="24"/>
        </w:rPr>
        <w:t xml:space="preserve"> r</w:t>
      </w:r>
      <w:r w:rsidRPr="00A76BA6">
        <w:rPr>
          <w:rFonts w:ascii="Times New Roman" w:hAnsi="Times New Roman" w:cs="Times New Roman"/>
          <w:sz w:val="24"/>
          <w:szCs w:val="24"/>
        </w:rPr>
        <w:t xml:space="preserve">ecreations of </w:t>
      </w:r>
      <w:r w:rsidR="00F8007E" w:rsidRPr="00A76BA6">
        <w:rPr>
          <w:rFonts w:ascii="Times New Roman" w:hAnsi="Times New Roman" w:cs="Times New Roman"/>
          <w:sz w:val="24"/>
          <w:szCs w:val="24"/>
        </w:rPr>
        <w:t xml:space="preserve">a Vietnamese rice paddy field, a French oyster farm, and </w:t>
      </w:r>
      <w:r w:rsidR="002E6F0F" w:rsidRPr="00A76BA6">
        <w:rPr>
          <w:rFonts w:ascii="Times New Roman" w:hAnsi="Times New Roman" w:cs="Times New Roman"/>
          <w:sz w:val="24"/>
          <w:szCs w:val="24"/>
        </w:rPr>
        <w:t xml:space="preserve">see inner workings of </w:t>
      </w:r>
      <w:r w:rsidR="00DB5751">
        <w:rPr>
          <w:rFonts w:ascii="Times New Roman" w:hAnsi="Times New Roman" w:cs="Times New Roman"/>
          <w:sz w:val="24"/>
          <w:szCs w:val="24"/>
        </w:rPr>
        <w:t xml:space="preserve">a </w:t>
      </w:r>
      <w:r w:rsidR="00F8007E" w:rsidRPr="00A76BA6">
        <w:rPr>
          <w:rFonts w:ascii="Times New Roman" w:hAnsi="Times New Roman" w:cs="Times New Roman"/>
          <w:sz w:val="24"/>
          <w:szCs w:val="24"/>
        </w:rPr>
        <w:t>maize farm in</w:t>
      </w:r>
      <w:r w:rsidR="009B6DB0" w:rsidRPr="00A76BA6">
        <w:rPr>
          <w:rFonts w:ascii="Times New Roman" w:hAnsi="Times New Roman" w:cs="Times New Roman"/>
          <w:sz w:val="24"/>
          <w:szCs w:val="24"/>
        </w:rPr>
        <w:t xml:space="preserve"> Kenya and</w:t>
      </w:r>
      <w:r w:rsidR="00F8007E" w:rsidRPr="00A76BA6">
        <w:rPr>
          <w:rFonts w:ascii="Times New Roman" w:hAnsi="Times New Roman" w:cs="Times New Roman"/>
          <w:sz w:val="24"/>
          <w:szCs w:val="24"/>
        </w:rPr>
        <w:t xml:space="preserve"> the U</w:t>
      </w:r>
      <w:r w:rsidR="002E6F0F" w:rsidRPr="00A76BA6">
        <w:rPr>
          <w:rFonts w:ascii="Times New Roman" w:hAnsi="Times New Roman" w:cs="Times New Roman"/>
          <w:sz w:val="24"/>
          <w:szCs w:val="24"/>
        </w:rPr>
        <w:t>nited States</w:t>
      </w:r>
      <w:r w:rsidR="00F8007E" w:rsidRPr="00A76BA6">
        <w:rPr>
          <w:rFonts w:ascii="Times New Roman" w:hAnsi="Times New Roman" w:cs="Times New Roman"/>
          <w:sz w:val="24"/>
          <w:szCs w:val="24"/>
        </w:rPr>
        <w:t>.</w:t>
      </w:r>
    </w:p>
    <w:p w:rsidR="009850A6" w:rsidRDefault="009850A6" w:rsidP="00503F26">
      <w:pPr>
        <w:spacing w:after="0" w:line="312" w:lineRule="auto"/>
        <w:ind w:firstLine="720"/>
        <w:contextualSpacing/>
        <w:rPr>
          <w:rFonts w:ascii="Times New Roman" w:hAnsi="Times New Roman" w:cs="Times New Roman"/>
          <w:sz w:val="24"/>
          <w:szCs w:val="24"/>
        </w:rPr>
      </w:pPr>
      <w:r w:rsidRPr="00A76BA6">
        <w:rPr>
          <w:rFonts w:ascii="Times New Roman" w:hAnsi="Times New Roman" w:cs="Times New Roman"/>
          <w:sz w:val="24"/>
          <w:szCs w:val="24"/>
        </w:rPr>
        <w:t>"Examining all aspects of farm to table, from different time periods and parts of the world, provides a unique way to look at the food we eat every day," Ramirez said.</w:t>
      </w:r>
    </w:p>
    <w:p w:rsidR="00BB1C7C" w:rsidRPr="00EE24BE" w:rsidRDefault="009B6DB0" w:rsidP="00EE24BE">
      <w:pPr>
        <w:spacing w:after="0" w:line="312" w:lineRule="auto"/>
        <w:ind w:firstLine="720"/>
        <w:contextualSpacing/>
        <w:rPr>
          <w:rFonts w:ascii="Times New Roman" w:hAnsi="Times New Roman" w:cs="Times New Roman"/>
          <w:sz w:val="24"/>
          <w:szCs w:val="24"/>
        </w:rPr>
      </w:pPr>
      <w:r w:rsidRPr="00A76BA6">
        <w:rPr>
          <w:rFonts w:ascii="Times New Roman" w:hAnsi="Times New Roman" w:cs="Times New Roman"/>
          <w:sz w:val="24"/>
          <w:szCs w:val="24"/>
        </w:rPr>
        <w:t>F</w:t>
      </w:r>
      <w:r w:rsidR="0000257F" w:rsidRPr="00A76BA6">
        <w:rPr>
          <w:rFonts w:ascii="Times New Roman" w:hAnsi="Times New Roman" w:cs="Times New Roman"/>
          <w:sz w:val="24"/>
          <w:szCs w:val="24"/>
        </w:rPr>
        <w:t xml:space="preserve">ood facts, statistics, and </w:t>
      </w:r>
      <w:r w:rsidR="002E6F0F" w:rsidRPr="00A76BA6">
        <w:rPr>
          <w:rFonts w:ascii="Times New Roman" w:hAnsi="Times New Roman" w:cs="Times New Roman"/>
          <w:sz w:val="24"/>
          <w:szCs w:val="24"/>
        </w:rPr>
        <w:t xml:space="preserve">scientific </w:t>
      </w:r>
      <w:r w:rsidR="0000257F" w:rsidRPr="00A76BA6">
        <w:rPr>
          <w:rFonts w:ascii="Times New Roman" w:hAnsi="Times New Roman" w:cs="Times New Roman"/>
          <w:sz w:val="24"/>
          <w:szCs w:val="24"/>
        </w:rPr>
        <w:t>discoveries</w:t>
      </w:r>
      <w:r w:rsidRPr="00A76BA6">
        <w:rPr>
          <w:rFonts w:ascii="Times New Roman" w:hAnsi="Times New Roman" w:cs="Times New Roman"/>
          <w:sz w:val="24"/>
          <w:szCs w:val="24"/>
        </w:rPr>
        <w:t xml:space="preserve"> are revealed in th</w:t>
      </w:r>
      <w:r w:rsidR="00094824" w:rsidRPr="00A76BA6">
        <w:rPr>
          <w:rFonts w:ascii="Times New Roman" w:hAnsi="Times New Roman" w:cs="Times New Roman"/>
          <w:sz w:val="24"/>
          <w:szCs w:val="24"/>
        </w:rPr>
        <w:t>e exhibition</w:t>
      </w:r>
      <w:r w:rsidRPr="00A76BA6">
        <w:rPr>
          <w:rFonts w:ascii="Times New Roman" w:hAnsi="Times New Roman" w:cs="Times New Roman"/>
          <w:sz w:val="24"/>
          <w:szCs w:val="24"/>
        </w:rPr>
        <w:t>, which</w:t>
      </w:r>
      <w:r w:rsidR="00094824" w:rsidRPr="00A76BA6">
        <w:rPr>
          <w:rFonts w:ascii="Times New Roman" w:hAnsi="Times New Roman" w:cs="Times New Roman"/>
          <w:sz w:val="24"/>
          <w:szCs w:val="24"/>
        </w:rPr>
        <w:t xml:space="preserve"> visually conveys</w:t>
      </w:r>
      <w:r w:rsidR="00936202" w:rsidRPr="00A76BA6">
        <w:rPr>
          <w:rFonts w:ascii="Times New Roman" w:hAnsi="Times New Roman" w:cs="Times New Roman"/>
          <w:sz w:val="24"/>
          <w:szCs w:val="24"/>
        </w:rPr>
        <w:t xml:space="preserve"> what a week's worth of groceries includes for families around the world</w:t>
      </w:r>
      <w:r w:rsidRPr="00A76BA6">
        <w:rPr>
          <w:rFonts w:ascii="Times New Roman" w:hAnsi="Times New Roman" w:cs="Times New Roman"/>
          <w:sz w:val="24"/>
          <w:szCs w:val="24"/>
        </w:rPr>
        <w:t xml:space="preserve">, </w:t>
      </w:r>
      <w:r w:rsidR="00094824" w:rsidRPr="00A76BA6">
        <w:rPr>
          <w:rFonts w:ascii="Times New Roman" w:hAnsi="Times New Roman" w:cs="Times New Roman"/>
          <w:sz w:val="24"/>
          <w:szCs w:val="24"/>
        </w:rPr>
        <w:t>and how the</w:t>
      </w:r>
      <w:r w:rsidR="0000257F" w:rsidRPr="00A76BA6">
        <w:rPr>
          <w:rFonts w:ascii="Times New Roman" w:hAnsi="Times New Roman" w:cs="Times New Roman"/>
          <w:sz w:val="24"/>
          <w:szCs w:val="24"/>
        </w:rPr>
        <w:t xml:space="preserve"> </w:t>
      </w:r>
      <w:r w:rsidR="00094824" w:rsidRPr="00A76BA6">
        <w:rPr>
          <w:rFonts w:ascii="Times New Roman" w:hAnsi="Times New Roman" w:cs="Times New Roman"/>
          <w:sz w:val="24"/>
          <w:szCs w:val="24"/>
        </w:rPr>
        <w:t xml:space="preserve">1,656 pounds </w:t>
      </w:r>
      <w:r w:rsidR="0000257F" w:rsidRPr="00A76BA6">
        <w:rPr>
          <w:rFonts w:ascii="Times New Roman" w:hAnsi="Times New Roman" w:cs="Times New Roman"/>
          <w:sz w:val="24"/>
          <w:szCs w:val="24"/>
        </w:rPr>
        <w:t xml:space="preserve">of </w:t>
      </w:r>
      <w:r w:rsidR="0000257F" w:rsidRPr="00EE24BE">
        <w:rPr>
          <w:rFonts w:ascii="Times New Roman" w:hAnsi="Times New Roman" w:cs="Times New Roman"/>
          <w:sz w:val="24"/>
          <w:szCs w:val="24"/>
        </w:rPr>
        <w:t xml:space="preserve">food </w:t>
      </w:r>
      <w:r w:rsidR="00094824" w:rsidRPr="00EE24BE">
        <w:rPr>
          <w:rFonts w:ascii="Times New Roman" w:hAnsi="Times New Roman" w:cs="Times New Roman"/>
          <w:sz w:val="24"/>
          <w:szCs w:val="24"/>
        </w:rPr>
        <w:t>wasted</w:t>
      </w:r>
      <w:r w:rsidR="00DB5751">
        <w:rPr>
          <w:rFonts w:ascii="Times New Roman" w:hAnsi="Times New Roman" w:cs="Times New Roman"/>
          <w:sz w:val="24"/>
          <w:szCs w:val="24"/>
        </w:rPr>
        <w:t xml:space="preserve"> per year</w:t>
      </w:r>
      <w:r w:rsidR="00094824" w:rsidRPr="00EE24BE">
        <w:rPr>
          <w:rFonts w:ascii="Times New Roman" w:hAnsi="Times New Roman" w:cs="Times New Roman"/>
          <w:sz w:val="24"/>
          <w:szCs w:val="24"/>
        </w:rPr>
        <w:t xml:space="preserve"> by </w:t>
      </w:r>
      <w:r w:rsidR="0000257F" w:rsidRPr="00EE24BE">
        <w:rPr>
          <w:rFonts w:ascii="Times New Roman" w:hAnsi="Times New Roman" w:cs="Times New Roman"/>
          <w:sz w:val="24"/>
          <w:szCs w:val="24"/>
        </w:rPr>
        <w:t>a U.S. family of four</w:t>
      </w:r>
      <w:r w:rsidR="002E6F0F" w:rsidRPr="00EE24BE">
        <w:rPr>
          <w:rFonts w:ascii="Times New Roman" w:hAnsi="Times New Roman" w:cs="Times New Roman"/>
          <w:sz w:val="24"/>
          <w:szCs w:val="24"/>
        </w:rPr>
        <w:t xml:space="preserve"> really</w:t>
      </w:r>
      <w:r w:rsidR="0000257F" w:rsidRPr="00EE24BE">
        <w:rPr>
          <w:rFonts w:ascii="Times New Roman" w:hAnsi="Times New Roman" w:cs="Times New Roman"/>
          <w:sz w:val="24"/>
          <w:szCs w:val="24"/>
        </w:rPr>
        <w:t xml:space="preserve"> </w:t>
      </w:r>
      <w:r w:rsidR="00094824" w:rsidRPr="00EE24BE">
        <w:rPr>
          <w:rFonts w:ascii="Times New Roman" w:hAnsi="Times New Roman" w:cs="Times New Roman"/>
          <w:sz w:val="24"/>
          <w:szCs w:val="24"/>
        </w:rPr>
        <w:t>stacks up.</w:t>
      </w:r>
    </w:p>
    <w:p w:rsidR="001F32E6" w:rsidRPr="00EE24BE" w:rsidRDefault="00851FB2" w:rsidP="00EE24BE">
      <w:pPr>
        <w:spacing w:after="0" w:line="312" w:lineRule="auto"/>
        <w:ind w:firstLine="720"/>
        <w:contextualSpacing/>
        <w:rPr>
          <w:rFonts w:ascii="Times New Roman" w:hAnsi="Times New Roman" w:cs="Times New Roman"/>
          <w:sz w:val="24"/>
          <w:szCs w:val="24"/>
        </w:rPr>
      </w:pPr>
      <w:r w:rsidRPr="00EE24BE">
        <w:rPr>
          <w:rFonts w:ascii="Times New Roman" w:hAnsi="Times New Roman" w:cs="Times New Roman"/>
          <w:sz w:val="24"/>
          <w:szCs w:val="24"/>
        </w:rPr>
        <w:t>The exhibi</w:t>
      </w:r>
      <w:r w:rsidR="00BB1C7C" w:rsidRPr="00EE24BE">
        <w:rPr>
          <w:rFonts w:ascii="Times New Roman" w:hAnsi="Times New Roman" w:cs="Times New Roman"/>
          <w:sz w:val="24"/>
          <w:szCs w:val="24"/>
        </w:rPr>
        <w:t>tion answers questions about food security, organic production, b</w:t>
      </w:r>
      <w:r w:rsidRPr="00EE24BE">
        <w:rPr>
          <w:rFonts w:ascii="Times New Roman" w:hAnsi="Times New Roman" w:cs="Times New Roman"/>
          <w:sz w:val="24"/>
          <w:szCs w:val="24"/>
        </w:rPr>
        <w:t xml:space="preserve">iodiversity and the impact of </w:t>
      </w:r>
      <w:r w:rsidR="00DB5751">
        <w:rPr>
          <w:rFonts w:ascii="Times New Roman" w:hAnsi="Times New Roman" w:cs="Times New Roman"/>
          <w:sz w:val="24"/>
          <w:szCs w:val="24"/>
        </w:rPr>
        <w:t xml:space="preserve">food production </w:t>
      </w:r>
      <w:r w:rsidRPr="00EE24BE">
        <w:rPr>
          <w:rFonts w:ascii="Times New Roman" w:hAnsi="Times New Roman" w:cs="Times New Roman"/>
          <w:sz w:val="24"/>
          <w:szCs w:val="24"/>
        </w:rPr>
        <w:t>on the Earth.</w:t>
      </w:r>
      <w:r w:rsidR="00A455C9" w:rsidRPr="00EE24BE">
        <w:rPr>
          <w:rFonts w:ascii="Times New Roman" w:hAnsi="Times New Roman" w:cs="Times New Roman"/>
          <w:sz w:val="24"/>
          <w:szCs w:val="24"/>
        </w:rPr>
        <w:t xml:space="preserve"> </w:t>
      </w:r>
      <w:r w:rsidR="0000257F" w:rsidRPr="00EE24BE">
        <w:rPr>
          <w:rFonts w:ascii="Times New Roman" w:hAnsi="Times New Roman" w:cs="Times New Roman"/>
          <w:sz w:val="24"/>
          <w:szCs w:val="24"/>
        </w:rPr>
        <w:t>Visitors can discover how</w:t>
      </w:r>
      <w:r w:rsidR="00DB5751">
        <w:rPr>
          <w:rFonts w:ascii="Times New Roman" w:hAnsi="Times New Roman" w:cs="Times New Roman"/>
          <w:sz w:val="24"/>
          <w:szCs w:val="24"/>
        </w:rPr>
        <w:t xml:space="preserve"> seeds are preserved for crop diversity, such as</w:t>
      </w:r>
      <w:r w:rsidR="0000257F" w:rsidRPr="00EE24BE">
        <w:rPr>
          <w:rFonts w:ascii="Times New Roman" w:hAnsi="Times New Roman" w:cs="Times New Roman"/>
          <w:sz w:val="24"/>
          <w:szCs w:val="24"/>
        </w:rPr>
        <w:t xml:space="preserve"> t</w:t>
      </w:r>
      <w:r w:rsidR="00F8007E" w:rsidRPr="00EE24BE">
        <w:rPr>
          <w:rFonts w:ascii="Times New Roman" w:hAnsi="Times New Roman" w:cs="Times New Roman"/>
          <w:sz w:val="24"/>
          <w:szCs w:val="24"/>
        </w:rPr>
        <w:t>he Global Seed Vault housed in Norway's permafrost</w:t>
      </w:r>
      <w:r w:rsidR="00DB5751">
        <w:rPr>
          <w:rFonts w:ascii="Times New Roman" w:hAnsi="Times New Roman" w:cs="Times New Roman"/>
          <w:sz w:val="24"/>
          <w:szCs w:val="24"/>
        </w:rPr>
        <w:t xml:space="preserve">, which </w:t>
      </w:r>
      <w:r w:rsidR="00F8007E" w:rsidRPr="00EE24BE">
        <w:rPr>
          <w:rFonts w:ascii="Times New Roman" w:hAnsi="Times New Roman" w:cs="Times New Roman"/>
          <w:sz w:val="24"/>
          <w:szCs w:val="24"/>
        </w:rPr>
        <w:t>stores up to 4.5 million seeds for future generations</w:t>
      </w:r>
      <w:r w:rsidR="0000257F" w:rsidRPr="00EE24BE">
        <w:rPr>
          <w:rFonts w:ascii="Times New Roman" w:hAnsi="Times New Roman" w:cs="Times New Roman"/>
          <w:sz w:val="24"/>
          <w:szCs w:val="24"/>
        </w:rPr>
        <w:t>. And, how a</w:t>
      </w:r>
      <w:r w:rsidR="00F8007E" w:rsidRPr="00EE24BE">
        <w:rPr>
          <w:rFonts w:ascii="Times New Roman" w:hAnsi="Times New Roman" w:cs="Times New Roman"/>
          <w:sz w:val="24"/>
          <w:szCs w:val="24"/>
        </w:rPr>
        <w:t xml:space="preserve"> foundation in Rhode Island </w:t>
      </w:r>
      <w:r w:rsidR="0000257F" w:rsidRPr="00EE24BE">
        <w:rPr>
          <w:rFonts w:ascii="Times New Roman" w:hAnsi="Times New Roman" w:cs="Times New Roman"/>
          <w:sz w:val="24"/>
          <w:szCs w:val="24"/>
        </w:rPr>
        <w:t xml:space="preserve">is </w:t>
      </w:r>
      <w:r w:rsidR="00F8007E" w:rsidRPr="00EE24BE">
        <w:rPr>
          <w:rFonts w:ascii="Times New Roman" w:hAnsi="Times New Roman" w:cs="Times New Roman"/>
          <w:sz w:val="24"/>
          <w:szCs w:val="24"/>
        </w:rPr>
        <w:t>creating a library of frozen embryos to protect endangered breeds from extinction.</w:t>
      </w:r>
    </w:p>
    <w:p w:rsidR="00EE24BE" w:rsidRPr="00EE24BE" w:rsidRDefault="00EE24BE" w:rsidP="00EE24BE">
      <w:pPr>
        <w:spacing w:after="0" w:line="312" w:lineRule="auto"/>
        <w:ind w:firstLine="720"/>
        <w:contextualSpacing/>
        <w:rPr>
          <w:rFonts w:ascii="Times New Roman" w:hAnsi="Times New Roman" w:cs="Times New Roman"/>
          <w:sz w:val="24"/>
          <w:szCs w:val="24"/>
        </w:rPr>
      </w:pPr>
      <w:r w:rsidRPr="00EE24BE">
        <w:rPr>
          <w:rFonts w:ascii="Times New Roman" w:hAnsi="Times New Roman" w:cs="Times New Roman"/>
          <w:sz w:val="24"/>
          <w:szCs w:val="24"/>
        </w:rPr>
        <w:t xml:space="preserve">Don't miss the unique vertical garden that supports an indoor hydroponic environment — a growing system that sustains plant life without soil. The roots of the edible herbs derive nutrients from coconut husk fibers and fortified water which continuously drips through the system in a low-energy cycle. </w:t>
      </w:r>
    </w:p>
    <w:p w:rsidR="00F8007E" w:rsidRPr="00A76BA6" w:rsidRDefault="00F8007E" w:rsidP="00094824">
      <w:pPr>
        <w:shd w:val="clear" w:color="auto" w:fill="FFFFFF"/>
        <w:spacing w:after="0" w:line="312" w:lineRule="auto"/>
        <w:ind w:firstLine="720"/>
        <w:contextualSpacing/>
        <w:rPr>
          <w:rFonts w:ascii="Times New Roman" w:hAnsi="Times New Roman" w:cs="Times New Roman"/>
          <w:sz w:val="24"/>
          <w:szCs w:val="24"/>
        </w:rPr>
      </w:pPr>
    </w:p>
    <w:p w:rsidR="00F8007E" w:rsidRPr="00A76BA6" w:rsidRDefault="00F8007E" w:rsidP="00094824">
      <w:pPr>
        <w:shd w:val="clear" w:color="auto" w:fill="FFFFFF"/>
        <w:spacing w:after="0" w:line="312" w:lineRule="auto"/>
        <w:contextualSpacing/>
        <w:rPr>
          <w:rFonts w:ascii="Times New Roman" w:hAnsi="Times New Roman" w:cs="Times New Roman"/>
          <w:b/>
          <w:bCs/>
          <w:sz w:val="24"/>
          <w:szCs w:val="24"/>
        </w:rPr>
      </w:pPr>
      <w:r w:rsidRPr="00A76BA6">
        <w:rPr>
          <w:rFonts w:ascii="Times New Roman" w:hAnsi="Times New Roman" w:cs="Times New Roman"/>
          <w:b/>
          <w:bCs/>
          <w:sz w:val="24"/>
          <w:szCs w:val="24"/>
        </w:rPr>
        <w:t xml:space="preserve">What </w:t>
      </w:r>
      <w:r w:rsidR="000607A3" w:rsidRPr="00A76BA6">
        <w:rPr>
          <w:rFonts w:ascii="Times New Roman" w:hAnsi="Times New Roman" w:cs="Times New Roman"/>
          <w:b/>
          <w:bCs/>
          <w:sz w:val="24"/>
          <w:szCs w:val="24"/>
        </w:rPr>
        <w:t>Visitors Can Experience</w:t>
      </w:r>
    </w:p>
    <w:p w:rsidR="00AD6A02" w:rsidRPr="00A76BA6" w:rsidRDefault="00BB1C7C" w:rsidP="00AD6A02">
      <w:pPr>
        <w:spacing w:after="0" w:line="312" w:lineRule="auto"/>
        <w:ind w:firstLine="720"/>
        <w:contextualSpacing/>
        <w:rPr>
          <w:rFonts w:ascii="Times New Roman" w:hAnsi="Times New Roman" w:cs="Times New Roman"/>
          <w:sz w:val="24"/>
          <w:szCs w:val="24"/>
        </w:rPr>
      </w:pPr>
      <w:r w:rsidRPr="00A76BA6">
        <w:rPr>
          <w:rFonts w:ascii="Times New Roman" w:hAnsi="Times New Roman" w:cs="Times New Roman"/>
          <w:sz w:val="24"/>
          <w:szCs w:val="24"/>
        </w:rPr>
        <w:t xml:space="preserve">In </w:t>
      </w:r>
      <w:r w:rsidRPr="00A76BA6">
        <w:rPr>
          <w:rFonts w:ascii="Times New Roman" w:hAnsi="Times New Roman" w:cs="Times New Roman"/>
          <w:i/>
          <w:sz w:val="24"/>
          <w:szCs w:val="24"/>
        </w:rPr>
        <w:t>Our Global Kitchen,</w:t>
      </w:r>
      <w:r w:rsidRPr="00A76BA6">
        <w:rPr>
          <w:rFonts w:ascii="Times New Roman" w:hAnsi="Times New Roman" w:cs="Times New Roman"/>
          <w:sz w:val="24"/>
          <w:szCs w:val="24"/>
        </w:rPr>
        <w:t xml:space="preserve"> visitors can travel </w:t>
      </w:r>
      <w:r w:rsidR="00F8007E" w:rsidRPr="00A76BA6">
        <w:rPr>
          <w:rFonts w:ascii="Times New Roman" w:hAnsi="Times New Roman" w:cs="Times New Roman"/>
          <w:sz w:val="24"/>
          <w:szCs w:val="24"/>
        </w:rPr>
        <w:t>to Tenochtitlán in 1519 and experie</w:t>
      </w:r>
      <w:r w:rsidRPr="00A76BA6">
        <w:rPr>
          <w:rFonts w:ascii="Times New Roman" w:hAnsi="Times New Roman" w:cs="Times New Roman"/>
          <w:sz w:val="24"/>
          <w:szCs w:val="24"/>
        </w:rPr>
        <w:t xml:space="preserve">nce the sights and sounds of an Aztec marketplace, cook </w:t>
      </w:r>
      <w:r w:rsidRPr="00A76BA6">
        <w:rPr>
          <w:rFonts w:ascii="Times New Roman" w:hAnsi="Times New Roman" w:cs="Times New Roman"/>
          <w:i/>
          <w:sz w:val="24"/>
          <w:szCs w:val="24"/>
        </w:rPr>
        <w:t>v</w:t>
      </w:r>
      <w:r w:rsidR="00F8007E" w:rsidRPr="00A76BA6">
        <w:rPr>
          <w:rFonts w:ascii="Times New Roman" w:hAnsi="Times New Roman" w:cs="Times New Roman"/>
          <w:i/>
          <w:sz w:val="24"/>
          <w:szCs w:val="24"/>
        </w:rPr>
        <w:t>irtual</w:t>
      </w:r>
      <w:r w:rsidR="00F8007E" w:rsidRPr="00A76BA6">
        <w:rPr>
          <w:rFonts w:ascii="Times New Roman" w:hAnsi="Times New Roman" w:cs="Times New Roman"/>
          <w:sz w:val="24"/>
          <w:szCs w:val="24"/>
        </w:rPr>
        <w:t> dishes from around the word</w:t>
      </w:r>
      <w:r w:rsidRPr="00A76BA6">
        <w:rPr>
          <w:rFonts w:ascii="Times New Roman" w:hAnsi="Times New Roman" w:cs="Times New Roman"/>
          <w:sz w:val="24"/>
          <w:szCs w:val="24"/>
        </w:rPr>
        <w:t xml:space="preserve">, </w:t>
      </w:r>
      <w:r w:rsidR="00F8007E" w:rsidRPr="00A76BA6">
        <w:rPr>
          <w:rFonts w:ascii="Times New Roman" w:hAnsi="Times New Roman" w:cs="Times New Roman"/>
          <w:sz w:val="24"/>
          <w:szCs w:val="24"/>
        </w:rPr>
        <w:t xml:space="preserve">and learn about the science behind various cooking methods. </w:t>
      </w:r>
      <w:r w:rsidR="00140DD7" w:rsidRPr="00A76BA6">
        <w:rPr>
          <w:rFonts w:ascii="Times New Roman" w:hAnsi="Times New Roman" w:cs="Times New Roman"/>
          <w:sz w:val="24"/>
          <w:szCs w:val="24"/>
        </w:rPr>
        <w:t xml:space="preserve">Scent stations offer an </w:t>
      </w:r>
      <w:r w:rsidR="00F8007E" w:rsidRPr="00A76BA6">
        <w:rPr>
          <w:rFonts w:ascii="Times New Roman" w:hAnsi="Times New Roman" w:cs="Times New Roman"/>
          <w:sz w:val="24"/>
          <w:szCs w:val="24"/>
        </w:rPr>
        <w:t xml:space="preserve">experience </w:t>
      </w:r>
      <w:r w:rsidR="00140DD7" w:rsidRPr="00A76BA6">
        <w:rPr>
          <w:rFonts w:ascii="Times New Roman" w:hAnsi="Times New Roman" w:cs="Times New Roman"/>
          <w:sz w:val="24"/>
          <w:szCs w:val="24"/>
        </w:rPr>
        <w:t xml:space="preserve">of smells, both familiar and exotic, </w:t>
      </w:r>
      <w:r w:rsidR="00F8007E" w:rsidRPr="00A76BA6">
        <w:rPr>
          <w:rFonts w:ascii="Times New Roman" w:hAnsi="Times New Roman" w:cs="Times New Roman"/>
          <w:sz w:val="24"/>
          <w:szCs w:val="24"/>
        </w:rPr>
        <w:t>of spices</w:t>
      </w:r>
      <w:r w:rsidR="00DB5751">
        <w:rPr>
          <w:rFonts w:ascii="Times New Roman" w:hAnsi="Times New Roman" w:cs="Times New Roman"/>
          <w:sz w:val="24"/>
          <w:szCs w:val="24"/>
        </w:rPr>
        <w:t xml:space="preserve"> and ingredients</w:t>
      </w:r>
      <w:r w:rsidR="00F8007E" w:rsidRPr="00A76BA6">
        <w:rPr>
          <w:rFonts w:ascii="Times New Roman" w:hAnsi="Times New Roman" w:cs="Times New Roman"/>
          <w:sz w:val="24"/>
          <w:szCs w:val="24"/>
        </w:rPr>
        <w:t xml:space="preserve"> grown all over the globe. </w:t>
      </w:r>
      <w:r w:rsidR="009B6DB0" w:rsidRPr="00A76BA6">
        <w:rPr>
          <w:rFonts w:ascii="Times New Roman" w:hAnsi="Times New Roman" w:cs="Times New Roman"/>
          <w:sz w:val="24"/>
          <w:szCs w:val="24"/>
        </w:rPr>
        <w:t>Visitors can l</w:t>
      </w:r>
      <w:r w:rsidR="00F8007E" w:rsidRPr="00A76BA6">
        <w:rPr>
          <w:rFonts w:ascii="Times New Roman" w:hAnsi="Times New Roman" w:cs="Times New Roman"/>
          <w:sz w:val="24"/>
          <w:szCs w:val="24"/>
        </w:rPr>
        <w:t>earn what scientists discovered about the last meal eaten by a 5,000-year-old mummified human</w:t>
      </w:r>
      <w:r w:rsidR="00571165" w:rsidRPr="00A76BA6">
        <w:rPr>
          <w:rFonts w:ascii="Times New Roman" w:hAnsi="Times New Roman" w:cs="Times New Roman"/>
          <w:sz w:val="24"/>
          <w:szCs w:val="24"/>
        </w:rPr>
        <w:t>, and p</w:t>
      </w:r>
      <w:r w:rsidR="00F8007E" w:rsidRPr="00A76BA6">
        <w:rPr>
          <w:rFonts w:ascii="Times New Roman" w:hAnsi="Times New Roman" w:cs="Times New Roman"/>
          <w:sz w:val="24"/>
          <w:szCs w:val="24"/>
        </w:rPr>
        <w:t xml:space="preserve">eek into the dining rooms of famous people, such as the Mongolian ruler Kublai Khan and British author Jane Austen. </w:t>
      </w:r>
    </w:p>
    <w:p w:rsidR="001858EA" w:rsidRPr="00A76BA6" w:rsidRDefault="00AD6A02" w:rsidP="00503F26">
      <w:pPr>
        <w:pStyle w:val="NormalWeb"/>
        <w:shd w:val="clear" w:color="auto" w:fill="FFFFFF"/>
        <w:spacing w:before="0" w:beforeAutospacing="0" w:after="0" w:afterAutospacing="0" w:line="312" w:lineRule="auto"/>
        <w:ind w:firstLine="720"/>
        <w:contextualSpacing/>
      </w:pPr>
      <w:r w:rsidRPr="00A76BA6">
        <w:t>The Whole Foods Market Tasting Kitchen will offer live demonstrations, programs and tastings on March 12 and other select Saturdays with different themes each month</w:t>
      </w:r>
      <w:r w:rsidR="00DB5751">
        <w:t xml:space="preserve">, and will </w:t>
      </w:r>
      <w:r w:rsidRPr="00A76BA6">
        <w:t>highlight the area's top chefs</w:t>
      </w:r>
      <w:r w:rsidR="00106561" w:rsidRPr="00A76BA6">
        <w:t>, farmers</w:t>
      </w:r>
      <w:r w:rsidRPr="00A76BA6">
        <w:t xml:space="preserve"> and authors. </w:t>
      </w:r>
      <w:r w:rsidR="0025682F" w:rsidRPr="00A76BA6">
        <w:t xml:space="preserve"> </w:t>
      </w:r>
    </w:p>
    <w:p w:rsidR="001858EA" w:rsidRPr="00A76BA6" w:rsidRDefault="00503F26" w:rsidP="00503F26">
      <w:pPr>
        <w:pStyle w:val="NormalWeb"/>
        <w:shd w:val="clear" w:color="auto" w:fill="FFFFFF"/>
        <w:spacing w:before="0" w:beforeAutospacing="0" w:after="0" w:afterAutospacing="0" w:line="312" w:lineRule="auto"/>
        <w:ind w:firstLine="720"/>
        <w:contextualSpacing/>
      </w:pPr>
      <w:r w:rsidRPr="00A76BA6">
        <w:t>"We are so grateful to Whole Foods Market for supporting this exhibitio</w:t>
      </w:r>
      <w:r w:rsidR="00155B0E">
        <w:t>n's education programs and the tasting k</w:t>
      </w:r>
      <w:r w:rsidRPr="00A76BA6">
        <w:t>itchen," Ramirez said. "The kitchen is an innovative component to the exhibition and Whole Foods Market have helped to make it a dynamic and ever-changing space."  </w:t>
      </w:r>
    </w:p>
    <w:p w:rsidR="004124D2" w:rsidRDefault="00AD6A02" w:rsidP="00AD6A02">
      <w:pPr>
        <w:spacing w:after="0" w:line="312" w:lineRule="auto"/>
        <w:ind w:firstLine="720"/>
        <w:contextualSpacing/>
        <w:rPr>
          <w:rFonts w:ascii="Times New Roman" w:hAnsi="Times New Roman" w:cs="Times New Roman"/>
          <w:sz w:val="24"/>
          <w:szCs w:val="24"/>
        </w:rPr>
      </w:pPr>
      <w:r w:rsidRPr="00A76BA6">
        <w:rPr>
          <w:rFonts w:ascii="Times New Roman" w:hAnsi="Times New Roman" w:cs="Times New Roman"/>
          <w:sz w:val="24"/>
          <w:szCs w:val="24"/>
        </w:rPr>
        <w:t>During spring break from March 14 - 18, a variety of programs, including hands-on activities, storytimes, workshops and cooking demonstrations, will be held for children and families. Drop in any</w:t>
      </w:r>
    </w:p>
    <w:p w:rsidR="004124D2" w:rsidRDefault="004124D2" w:rsidP="00AD6A02">
      <w:pPr>
        <w:spacing w:after="0" w:line="312" w:lineRule="auto"/>
        <w:ind w:firstLine="720"/>
        <w:contextualSpacing/>
        <w:rPr>
          <w:rFonts w:ascii="Times New Roman" w:hAnsi="Times New Roman" w:cs="Times New Roman"/>
          <w:sz w:val="24"/>
          <w:szCs w:val="24"/>
        </w:rPr>
      </w:pPr>
    </w:p>
    <w:p w:rsidR="004124D2" w:rsidRDefault="004124D2" w:rsidP="004124D2">
      <w:pPr>
        <w:spacing w:after="0" w:line="312" w:lineRule="auto"/>
        <w:contextualSpacing/>
        <w:jc w:val="center"/>
        <w:rPr>
          <w:rFonts w:ascii="Times New Roman" w:hAnsi="Times New Roman" w:cs="Times New Roman"/>
          <w:sz w:val="24"/>
          <w:szCs w:val="24"/>
        </w:rPr>
      </w:pPr>
      <w:r w:rsidRPr="004124D2">
        <w:rPr>
          <w:rFonts w:ascii="Times New Roman" w:hAnsi="Times New Roman" w:cs="Times New Roman"/>
          <w:sz w:val="24"/>
          <w:szCs w:val="24"/>
        </w:rPr>
        <w:t>-more-</w:t>
      </w:r>
    </w:p>
    <w:p w:rsidR="00AD6A02" w:rsidRPr="00A76BA6" w:rsidRDefault="00AD6A02" w:rsidP="004124D2">
      <w:pPr>
        <w:spacing w:after="0" w:line="312" w:lineRule="auto"/>
        <w:contextualSpacing/>
        <w:rPr>
          <w:rStyle w:val="Emphasis"/>
          <w:rFonts w:ascii="Times New Roman" w:hAnsi="Times New Roman" w:cs="Times New Roman"/>
          <w:sz w:val="24"/>
          <w:szCs w:val="24"/>
        </w:rPr>
      </w:pPr>
      <w:r w:rsidRPr="00A76BA6">
        <w:rPr>
          <w:rFonts w:ascii="Times New Roman" w:hAnsi="Times New Roman" w:cs="Times New Roman"/>
          <w:sz w:val="24"/>
          <w:szCs w:val="24"/>
        </w:rPr>
        <w:lastRenderedPageBreak/>
        <w:t xml:space="preserve"> time between 11 a.m. and 1 p.m. each day</w:t>
      </w:r>
      <w:r w:rsidR="00DB5751">
        <w:rPr>
          <w:rFonts w:ascii="Times New Roman" w:hAnsi="Times New Roman" w:cs="Times New Roman"/>
          <w:sz w:val="24"/>
          <w:szCs w:val="24"/>
        </w:rPr>
        <w:t xml:space="preserve">; </w:t>
      </w:r>
      <w:r w:rsidRPr="00A76BA6">
        <w:rPr>
          <w:rFonts w:ascii="Times New Roman" w:hAnsi="Times New Roman" w:cs="Times New Roman"/>
          <w:sz w:val="24"/>
          <w:szCs w:val="24"/>
        </w:rPr>
        <w:t>all programs during this week are free with exhibit</w:t>
      </w:r>
      <w:r w:rsidR="00503F26" w:rsidRPr="00A76BA6">
        <w:rPr>
          <w:rFonts w:ascii="Times New Roman" w:hAnsi="Times New Roman" w:cs="Times New Roman"/>
          <w:sz w:val="24"/>
          <w:szCs w:val="24"/>
        </w:rPr>
        <w:t>ion</w:t>
      </w:r>
      <w:r w:rsidRPr="00A76BA6">
        <w:rPr>
          <w:rFonts w:ascii="Times New Roman" w:hAnsi="Times New Roman" w:cs="Times New Roman"/>
          <w:sz w:val="24"/>
          <w:szCs w:val="24"/>
        </w:rPr>
        <w:t xml:space="preserve"> admission. Families can plan to come early or stay late and explore </w:t>
      </w:r>
      <w:r w:rsidRPr="00A76BA6">
        <w:rPr>
          <w:rStyle w:val="Emphasis"/>
          <w:rFonts w:ascii="Times New Roman" w:hAnsi="Times New Roman" w:cs="Times New Roman"/>
          <w:sz w:val="24"/>
          <w:szCs w:val="24"/>
        </w:rPr>
        <w:t xml:space="preserve">Our Global Kitchen </w:t>
      </w:r>
      <w:r w:rsidRPr="00A76BA6">
        <w:rPr>
          <w:rStyle w:val="Emphasis"/>
          <w:rFonts w:ascii="Times New Roman" w:hAnsi="Times New Roman" w:cs="Times New Roman"/>
          <w:i w:val="0"/>
          <w:iCs w:val="0"/>
          <w:sz w:val="24"/>
          <w:szCs w:val="24"/>
        </w:rPr>
        <w:t>and purchase a ticket and</w:t>
      </w:r>
      <w:r w:rsidRPr="00A76BA6">
        <w:rPr>
          <w:rStyle w:val="Emphasis"/>
          <w:rFonts w:ascii="Times New Roman" w:hAnsi="Times New Roman" w:cs="Times New Roman"/>
          <w:sz w:val="24"/>
          <w:szCs w:val="24"/>
        </w:rPr>
        <w:t xml:space="preserve"> </w:t>
      </w:r>
      <w:r w:rsidRPr="00A76BA6">
        <w:rPr>
          <w:rFonts w:ascii="Times New Roman" w:hAnsi="Times New Roman" w:cs="Times New Roman"/>
          <w:sz w:val="24"/>
          <w:szCs w:val="24"/>
          <w:shd w:val="clear" w:color="auto" w:fill="FFFFFF"/>
        </w:rPr>
        <w:t>discover the magical simplicity of growing healthy food in the new IMAX® film, </w:t>
      </w:r>
      <w:r w:rsidR="000D333D" w:rsidRPr="00A76BA6">
        <w:rPr>
          <w:rStyle w:val="Emphasis"/>
          <w:rFonts w:ascii="Times New Roman" w:hAnsi="Times New Roman" w:cs="Times New Roman"/>
          <w:sz w:val="24"/>
          <w:szCs w:val="24"/>
        </w:rPr>
        <w:t xml:space="preserve">Watermelon Magic, </w:t>
      </w:r>
      <w:r w:rsidR="000D333D" w:rsidRPr="00A76BA6">
        <w:rPr>
          <w:rStyle w:val="Emphasis"/>
          <w:rFonts w:ascii="Times New Roman" w:hAnsi="Times New Roman" w:cs="Times New Roman"/>
          <w:i w:val="0"/>
          <w:sz w:val="24"/>
          <w:szCs w:val="24"/>
        </w:rPr>
        <w:t>ideal for children 2 and up.</w:t>
      </w:r>
    </w:p>
    <w:p w:rsidR="00BA3ADC" w:rsidRPr="00A76BA6" w:rsidRDefault="00F8007E" w:rsidP="00AD6A02">
      <w:pPr>
        <w:spacing w:after="0" w:line="312" w:lineRule="auto"/>
        <w:ind w:firstLine="720"/>
        <w:contextualSpacing/>
        <w:rPr>
          <w:rFonts w:ascii="Times New Roman" w:hAnsi="Times New Roman" w:cs="Times New Roman"/>
          <w:sz w:val="24"/>
          <w:szCs w:val="24"/>
        </w:rPr>
      </w:pPr>
      <w:r w:rsidRPr="00A76BA6">
        <w:rPr>
          <w:rFonts w:ascii="Times New Roman" w:hAnsi="Times New Roman" w:cs="Times New Roman"/>
          <w:i/>
          <w:iCs/>
          <w:sz w:val="24"/>
          <w:szCs w:val="24"/>
        </w:rPr>
        <w:t>Our Global Kitchen: Food, Nature, Culture</w:t>
      </w:r>
      <w:r w:rsidRPr="00A76BA6">
        <w:rPr>
          <w:rFonts w:ascii="Times New Roman" w:hAnsi="Times New Roman" w:cs="Times New Roman"/>
          <w:sz w:val="24"/>
          <w:szCs w:val="24"/>
        </w:rPr>
        <w:t xml:space="preserve"> </w:t>
      </w:r>
      <w:r w:rsidR="00503F26" w:rsidRPr="00A76BA6">
        <w:rPr>
          <w:rFonts w:ascii="Times New Roman" w:hAnsi="Times New Roman" w:cs="Times New Roman"/>
          <w:sz w:val="24"/>
          <w:szCs w:val="24"/>
        </w:rPr>
        <w:t>e</w:t>
      </w:r>
      <w:r w:rsidR="00E4418E" w:rsidRPr="00A76BA6">
        <w:rPr>
          <w:rFonts w:ascii="Times New Roman" w:hAnsi="Times New Roman" w:cs="Times New Roman"/>
          <w:sz w:val="24"/>
          <w:szCs w:val="24"/>
        </w:rPr>
        <w:t>duc</w:t>
      </w:r>
      <w:bookmarkStart w:id="1" w:name="_GoBack"/>
      <w:bookmarkEnd w:id="1"/>
      <w:r w:rsidR="00E4418E" w:rsidRPr="00A76BA6">
        <w:rPr>
          <w:rFonts w:ascii="Times New Roman" w:hAnsi="Times New Roman" w:cs="Times New Roman"/>
          <w:sz w:val="24"/>
          <w:szCs w:val="24"/>
        </w:rPr>
        <w:t xml:space="preserve">ation programs and the </w:t>
      </w:r>
      <w:r w:rsidR="00155B0E">
        <w:rPr>
          <w:rFonts w:ascii="Times New Roman" w:hAnsi="Times New Roman" w:cs="Times New Roman"/>
          <w:sz w:val="24"/>
          <w:szCs w:val="24"/>
        </w:rPr>
        <w:t>t</w:t>
      </w:r>
      <w:r w:rsidR="00E4418E" w:rsidRPr="00A76BA6">
        <w:rPr>
          <w:rFonts w:ascii="Times New Roman" w:hAnsi="Times New Roman" w:cs="Times New Roman"/>
          <w:sz w:val="24"/>
          <w:szCs w:val="24"/>
        </w:rPr>
        <w:t xml:space="preserve">asting </w:t>
      </w:r>
      <w:r w:rsidR="00155B0E">
        <w:rPr>
          <w:rFonts w:ascii="Times New Roman" w:hAnsi="Times New Roman" w:cs="Times New Roman"/>
          <w:sz w:val="24"/>
          <w:szCs w:val="24"/>
        </w:rPr>
        <w:t>k</w:t>
      </w:r>
      <w:r w:rsidR="00E4418E" w:rsidRPr="00A76BA6">
        <w:rPr>
          <w:rFonts w:ascii="Times New Roman" w:hAnsi="Times New Roman" w:cs="Times New Roman"/>
          <w:sz w:val="24"/>
          <w:szCs w:val="24"/>
        </w:rPr>
        <w:t>itchen are sponsored by Whole Foods Market</w:t>
      </w:r>
      <w:r w:rsidR="00BA3ADC" w:rsidRPr="00A76BA6">
        <w:rPr>
          <w:rFonts w:ascii="Times New Roman" w:hAnsi="Times New Roman" w:cs="Times New Roman"/>
          <w:sz w:val="24"/>
          <w:szCs w:val="24"/>
        </w:rPr>
        <w:t>.</w:t>
      </w:r>
      <w:r w:rsidR="00140DD7" w:rsidRPr="00A76BA6">
        <w:rPr>
          <w:rFonts w:ascii="Times New Roman" w:hAnsi="Times New Roman" w:cs="Times New Roman"/>
          <w:sz w:val="24"/>
          <w:szCs w:val="24"/>
        </w:rPr>
        <w:t xml:space="preserve"> </w:t>
      </w:r>
      <w:r w:rsidR="00140DD7" w:rsidRPr="00A76BA6">
        <w:rPr>
          <w:rFonts w:ascii="Times New Roman" w:hAnsi="Times New Roman" w:cs="Times New Roman"/>
          <w:sz w:val="24"/>
          <w:szCs w:val="24"/>
          <w:shd w:val="clear" w:color="auto" w:fill="FFFFFF"/>
        </w:rPr>
        <w:t xml:space="preserve">Support for the Bullock Museum's exhibitions and education programs is provided by the Texas State History Museum Foundation. </w:t>
      </w:r>
      <w:r w:rsidR="00AD6A02" w:rsidRPr="00A76BA6">
        <w:rPr>
          <w:rFonts w:ascii="Times New Roman" w:hAnsi="Times New Roman" w:cs="Times New Roman"/>
          <w:sz w:val="24"/>
          <w:szCs w:val="24"/>
          <w:shd w:val="clear" w:color="auto" w:fill="FFFFFF"/>
        </w:rPr>
        <w:t xml:space="preserve">The exhibition </w:t>
      </w:r>
      <w:r w:rsidR="00503F26" w:rsidRPr="00A76BA6">
        <w:rPr>
          <w:rFonts w:ascii="Times New Roman" w:hAnsi="Times New Roman" w:cs="Times New Roman"/>
          <w:sz w:val="24"/>
          <w:szCs w:val="24"/>
        </w:rPr>
        <w:t>is organized by the American Museum of Natural History</w:t>
      </w:r>
      <w:r w:rsidR="00032291">
        <w:rPr>
          <w:rFonts w:ascii="Times New Roman" w:hAnsi="Times New Roman" w:cs="Times New Roman"/>
          <w:sz w:val="24"/>
          <w:szCs w:val="24"/>
        </w:rPr>
        <w:t xml:space="preserve"> in New York. It </w:t>
      </w:r>
      <w:r w:rsidR="00DF2D12" w:rsidRPr="00A76BA6">
        <w:rPr>
          <w:rFonts w:ascii="Times New Roman" w:hAnsi="Times New Roman" w:cs="Times New Roman"/>
          <w:sz w:val="24"/>
          <w:szCs w:val="24"/>
          <w:shd w:val="clear" w:color="auto" w:fill="FFFFFF"/>
        </w:rPr>
        <w:t>will be on view through July 24, 2016</w:t>
      </w:r>
      <w:r w:rsidR="00503F26" w:rsidRPr="00A76BA6">
        <w:rPr>
          <w:rFonts w:ascii="Times New Roman" w:hAnsi="Times New Roman" w:cs="Times New Roman"/>
          <w:sz w:val="24"/>
          <w:szCs w:val="24"/>
        </w:rPr>
        <w:t>.</w:t>
      </w:r>
    </w:p>
    <w:p w:rsidR="00147A64" w:rsidRPr="00A76BA6" w:rsidRDefault="00BA3ADC" w:rsidP="00957287">
      <w:pPr>
        <w:spacing w:after="0" w:line="312" w:lineRule="auto"/>
        <w:ind w:firstLine="720"/>
        <w:contextualSpacing/>
        <w:rPr>
          <w:rFonts w:ascii="Times New Roman" w:hAnsi="Times New Roman" w:cs="Times New Roman"/>
          <w:sz w:val="24"/>
          <w:szCs w:val="24"/>
        </w:rPr>
      </w:pPr>
      <w:r w:rsidRPr="00A76BA6">
        <w:rPr>
          <w:rFonts w:ascii="Times New Roman" w:hAnsi="Times New Roman" w:cs="Times New Roman"/>
          <w:sz w:val="24"/>
          <w:szCs w:val="24"/>
        </w:rPr>
        <w:t>One of the most popular attractions in Central Texas, t</w:t>
      </w:r>
      <w:r w:rsidR="00F8007E" w:rsidRPr="00A76BA6">
        <w:rPr>
          <w:rFonts w:ascii="Times New Roman" w:hAnsi="Times New Roman" w:cs="Times New Roman"/>
          <w:sz w:val="24"/>
          <w:szCs w:val="24"/>
        </w:rPr>
        <w:t>he Bullock Texas State History Museum in Austin has convenient pa</w:t>
      </w:r>
      <w:r w:rsidR="00140DD7" w:rsidRPr="00A76BA6">
        <w:rPr>
          <w:rFonts w:ascii="Times New Roman" w:hAnsi="Times New Roman" w:cs="Times New Roman"/>
          <w:sz w:val="24"/>
          <w:szCs w:val="24"/>
        </w:rPr>
        <w:t>rking, a</w:t>
      </w:r>
      <w:r w:rsidR="008A37D6">
        <w:rPr>
          <w:rFonts w:ascii="Times New Roman" w:hAnsi="Times New Roman" w:cs="Times New Roman"/>
          <w:sz w:val="24"/>
          <w:szCs w:val="24"/>
        </w:rPr>
        <w:t>n</w:t>
      </w:r>
      <w:r w:rsidRPr="00A76BA6">
        <w:rPr>
          <w:rFonts w:ascii="Times New Roman" w:hAnsi="Times New Roman" w:cs="Times New Roman"/>
          <w:sz w:val="24"/>
          <w:szCs w:val="24"/>
        </w:rPr>
        <w:t xml:space="preserve"> on-site café and s</w:t>
      </w:r>
      <w:r w:rsidR="00140DD7" w:rsidRPr="00A76BA6">
        <w:rPr>
          <w:rFonts w:ascii="Times New Roman" w:hAnsi="Times New Roman" w:cs="Times New Roman"/>
          <w:sz w:val="24"/>
          <w:szCs w:val="24"/>
        </w:rPr>
        <w:t xml:space="preserve">tore. Museum members support the educational mission of the Bullock and receive free admission to all special exhibitions throughout the year. </w:t>
      </w:r>
      <w:r w:rsidR="00147A64" w:rsidRPr="00A76BA6">
        <w:rPr>
          <w:rFonts w:ascii="Times New Roman" w:hAnsi="Times New Roman" w:cs="Times New Roman"/>
          <w:sz w:val="24"/>
          <w:szCs w:val="24"/>
        </w:rPr>
        <w:t>For more information</w:t>
      </w:r>
      <w:r w:rsidRPr="00A76BA6">
        <w:rPr>
          <w:rFonts w:ascii="Times New Roman" w:hAnsi="Times New Roman" w:cs="Times New Roman"/>
          <w:sz w:val="24"/>
          <w:szCs w:val="24"/>
        </w:rPr>
        <w:t>, a full list of programs</w:t>
      </w:r>
      <w:r w:rsidR="00032291">
        <w:rPr>
          <w:rFonts w:ascii="Times New Roman" w:hAnsi="Times New Roman" w:cs="Times New Roman"/>
          <w:sz w:val="24"/>
          <w:szCs w:val="24"/>
        </w:rPr>
        <w:t>,</w:t>
      </w:r>
      <w:r w:rsidRPr="00A76BA6">
        <w:rPr>
          <w:rFonts w:ascii="Times New Roman" w:hAnsi="Times New Roman" w:cs="Times New Roman"/>
          <w:sz w:val="24"/>
          <w:szCs w:val="24"/>
        </w:rPr>
        <w:t xml:space="preserve"> </w:t>
      </w:r>
      <w:r w:rsidR="00147A64" w:rsidRPr="00A76BA6">
        <w:rPr>
          <w:rFonts w:ascii="Times New Roman" w:hAnsi="Times New Roman" w:cs="Times New Roman"/>
          <w:sz w:val="24"/>
          <w:szCs w:val="24"/>
        </w:rPr>
        <w:t>and tickets, visit TheStoryofTexas.com.</w:t>
      </w:r>
    </w:p>
    <w:p w:rsidR="0097774F" w:rsidRPr="00A76BA6" w:rsidRDefault="0097774F" w:rsidP="00140DD7">
      <w:pPr>
        <w:pStyle w:val="Default"/>
        <w:spacing w:line="312" w:lineRule="auto"/>
        <w:rPr>
          <w:color w:val="auto"/>
        </w:rPr>
      </w:pPr>
    </w:p>
    <w:p w:rsidR="00147A64" w:rsidRPr="00A76BA6" w:rsidRDefault="00147A64" w:rsidP="004124D2">
      <w:pPr>
        <w:pStyle w:val="Default"/>
        <w:spacing w:line="312" w:lineRule="auto"/>
        <w:jc w:val="center"/>
        <w:rPr>
          <w:color w:val="auto"/>
        </w:rPr>
      </w:pPr>
      <w:r w:rsidRPr="00A76BA6">
        <w:rPr>
          <w:color w:val="auto"/>
        </w:rPr>
        <w:t># # #</w:t>
      </w:r>
    </w:p>
    <w:p w:rsidR="00F8007E" w:rsidRPr="00A76BA6" w:rsidRDefault="00F8007E" w:rsidP="00094824">
      <w:pPr>
        <w:pStyle w:val="Default"/>
        <w:spacing w:line="312" w:lineRule="auto"/>
        <w:ind w:firstLine="720"/>
        <w:jc w:val="center"/>
        <w:rPr>
          <w:color w:val="auto"/>
        </w:rPr>
      </w:pPr>
    </w:p>
    <w:p w:rsidR="00147A64" w:rsidRPr="00A76BA6" w:rsidRDefault="00EE18DE" w:rsidP="00147A64">
      <w:pPr>
        <w:pStyle w:val="Default"/>
        <w:rPr>
          <w:b/>
          <w:bCs/>
          <w:color w:val="auto"/>
        </w:rPr>
      </w:pPr>
      <w:r w:rsidRPr="00A76BA6">
        <w:rPr>
          <w:b/>
          <w:color w:val="auto"/>
          <w:u w:val="single"/>
        </w:rPr>
        <w:t xml:space="preserve">MEDIA Images and Assets at </w:t>
      </w:r>
      <w:r w:rsidR="009B6DB0" w:rsidRPr="00A76BA6">
        <w:rPr>
          <w:b/>
          <w:color w:val="auto"/>
          <w:u w:val="single"/>
        </w:rPr>
        <w:t>http://bit.ly/OurGlobalKitchenTx</w:t>
      </w:r>
    </w:p>
    <w:p w:rsidR="00147A64" w:rsidRPr="00A76BA6" w:rsidRDefault="00147A64" w:rsidP="00147A64">
      <w:pPr>
        <w:pStyle w:val="Default"/>
        <w:rPr>
          <w:b/>
          <w:bCs/>
          <w:color w:val="auto"/>
        </w:rPr>
      </w:pPr>
    </w:p>
    <w:p w:rsidR="00147A64" w:rsidRPr="00A76BA6" w:rsidRDefault="00147A64" w:rsidP="00147A64">
      <w:pPr>
        <w:pStyle w:val="Default"/>
        <w:rPr>
          <w:color w:val="auto"/>
          <w:sz w:val="22"/>
          <w:szCs w:val="22"/>
        </w:rPr>
      </w:pPr>
      <w:r w:rsidRPr="00A76BA6">
        <w:rPr>
          <w:b/>
          <w:bCs/>
          <w:color w:val="auto"/>
          <w:sz w:val="22"/>
          <w:szCs w:val="22"/>
        </w:rPr>
        <w:t xml:space="preserve">About the Bullock Museum </w:t>
      </w:r>
    </w:p>
    <w:p w:rsidR="00147A64" w:rsidRPr="00A76BA6" w:rsidRDefault="00147A64" w:rsidP="00147A64">
      <w:pPr>
        <w:pStyle w:val="Default"/>
        <w:rPr>
          <w:color w:val="auto"/>
          <w:sz w:val="22"/>
          <w:szCs w:val="22"/>
        </w:rPr>
      </w:pPr>
      <w:r w:rsidRPr="00A76BA6">
        <w:rPr>
          <w:color w:val="auto"/>
          <w:sz w:val="22"/>
          <w:szCs w:val="22"/>
        </w:rPr>
        <w:t>The Bullock Texas State History Museum, located at 1800 N. Congress Ave. in downtown Au</w:t>
      </w:r>
      <w:r w:rsidR="00140DD7" w:rsidRPr="00A76BA6">
        <w:rPr>
          <w:color w:val="auto"/>
          <w:sz w:val="22"/>
          <w:szCs w:val="22"/>
        </w:rPr>
        <w:t>stin, includes three floors of gallerie</w:t>
      </w:r>
      <w:r w:rsidRPr="00A76BA6">
        <w:rPr>
          <w:color w:val="auto"/>
          <w:sz w:val="22"/>
          <w:szCs w:val="22"/>
        </w:rPr>
        <w:t xml:space="preserve">s, IMAX® and 4D special-effects theaters, a café and museum store. The Museum collaborates with more than 700 museums, libraries, archives, and individuals to display original historical artifacts and host exhibitions that illuminate and celebrate Texas history and culture. For more, visit TheStoryofTexas.com or call (512) 936-8746. </w:t>
      </w:r>
    </w:p>
    <w:p w:rsidR="00147A64" w:rsidRPr="00A76BA6" w:rsidRDefault="00147A64" w:rsidP="00147A64">
      <w:pPr>
        <w:pStyle w:val="Default"/>
        <w:rPr>
          <w:color w:val="auto"/>
          <w:sz w:val="22"/>
          <w:szCs w:val="22"/>
        </w:rPr>
      </w:pPr>
    </w:p>
    <w:p w:rsidR="00147A64" w:rsidRPr="00A76BA6" w:rsidRDefault="00147A64" w:rsidP="00EE18DE">
      <w:pPr>
        <w:pStyle w:val="Default"/>
        <w:rPr>
          <w:color w:val="auto"/>
        </w:rPr>
      </w:pPr>
      <w:r w:rsidRPr="00155B0E">
        <w:rPr>
          <w:b/>
          <w:color w:val="auto"/>
          <w:sz w:val="22"/>
          <w:szCs w:val="22"/>
        </w:rPr>
        <w:t>Bullock Texas State History Museum</w:t>
      </w:r>
      <w:r w:rsidRPr="00A76BA6">
        <w:rPr>
          <w:color w:val="auto"/>
          <w:sz w:val="22"/>
          <w:szCs w:val="22"/>
        </w:rPr>
        <w:t xml:space="preserve"> </w:t>
      </w:r>
      <w:r w:rsidR="00EE18DE" w:rsidRPr="00A76BA6">
        <w:rPr>
          <w:color w:val="auto"/>
          <w:sz w:val="22"/>
          <w:szCs w:val="22"/>
        </w:rPr>
        <w:t xml:space="preserve">|  </w:t>
      </w:r>
      <w:r w:rsidRPr="00A76BA6">
        <w:rPr>
          <w:color w:val="auto"/>
          <w:sz w:val="22"/>
          <w:szCs w:val="22"/>
        </w:rPr>
        <w:t xml:space="preserve">1800 N. Congress Avenue, Austin, TX, 78701 </w:t>
      </w:r>
      <w:r w:rsidR="00EE18DE" w:rsidRPr="00A76BA6">
        <w:rPr>
          <w:color w:val="auto"/>
          <w:sz w:val="22"/>
          <w:szCs w:val="22"/>
        </w:rPr>
        <w:t xml:space="preserve"> |  </w:t>
      </w:r>
      <w:r w:rsidRPr="00A76BA6">
        <w:rPr>
          <w:color w:val="auto"/>
          <w:sz w:val="22"/>
          <w:szCs w:val="22"/>
        </w:rPr>
        <w:t>TheStoryofTexas.com | (512) 936-8746</w:t>
      </w:r>
    </w:p>
    <w:p w:rsidR="005A7B1F" w:rsidRPr="00A76BA6" w:rsidRDefault="005A7B1F" w:rsidP="001D1C23">
      <w:pPr>
        <w:pStyle w:val="NormalWeb"/>
        <w:spacing w:before="0" w:beforeAutospacing="0" w:after="0" w:afterAutospacing="0"/>
      </w:pPr>
    </w:p>
    <w:sectPr w:rsidR="005A7B1F" w:rsidRPr="00A76BA6" w:rsidSect="00EE18DE">
      <w:headerReference w:type="default" r:id="rId15"/>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7EC7" w:rsidRDefault="00E47EC7" w:rsidP="007B7906">
      <w:pPr>
        <w:spacing w:after="0" w:line="240" w:lineRule="auto"/>
      </w:pPr>
      <w:r>
        <w:separator/>
      </w:r>
    </w:p>
  </w:endnote>
  <w:endnote w:type="continuationSeparator" w:id="0">
    <w:p w:rsidR="00E47EC7" w:rsidRDefault="00E47EC7" w:rsidP="007B7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he Sans">
    <w:altName w:val="The Sans"/>
    <w:panose1 w:val="00000000000000000000"/>
    <w:charset w:val="00"/>
    <w:family w:val="swiss"/>
    <w:notTrueType/>
    <w:pitch w:val="default"/>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7EC7" w:rsidRDefault="00E47EC7" w:rsidP="007B7906">
      <w:pPr>
        <w:spacing w:after="0" w:line="240" w:lineRule="auto"/>
      </w:pPr>
      <w:r>
        <w:separator/>
      </w:r>
    </w:p>
  </w:footnote>
  <w:footnote w:type="continuationSeparator" w:id="0">
    <w:p w:rsidR="00E47EC7" w:rsidRDefault="00E47EC7" w:rsidP="007B79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64B" w:rsidRDefault="00A7464B" w:rsidP="002F5F12">
    <w:pPr>
      <w:pStyle w:val="Header"/>
    </w:pPr>
  </w:p>
  <w:p w:rsidR="00A7464B" w:rsidRDefault="00A7464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33D9E"/>
    <w:multiLevelType w:val="hybridMultilevel"/>
    <w:tmpl w:val="B22854FC"/>
    <w:lvl w:ilvl="0" w:tplc="184C78A4">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62540863"/>
    <w:multiLevelType w:val="hybridMultilevel"/>
    <w:tmpl w:val="800A5EA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C301FB9"/>
    <w:multiLevelType w:val="hybridMultilevel"/>
    <w:tmpl w:val="EF90FAFE"/>
    <w:lvl w:ilvl="0" w:tplc="FB1CE8C2">
      <w:start w:val="5"/>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B31"/>
    <w:rsid w:val="00000F32"/>
    <w:rsid w:val="0000257F"/>
    <w:rsid w:val="00006765"/>
    <w:rsid w:val="000120FE"/>
    <w:rsid w:val="00020ECF"/>
    <w:rsid w:val="00026F10"/>
    <w:rsid w:val="00032291"/>
    <w:rsid w:val="00045718"/>
    <w:rsid w:val="00052796"/>
    <w:rsid w:val="000607A3"/>
    <w:rsid w:val="00061BA0"/>
    <w:rsid w:val="00062221"/>
    <w:rsid w:val="00072826"/>
    <w:rsid w:val="00073CD4"/>
    <w:rsid w:val="00073F1B"/>
    <w:rsid w:val="00081F00"/>
    <w:rsid w:val="00090067"/>
    <w:rsid w:val="0009194C"/>
    <w:rsid w:val="00092AA1"/>
    <w:rsid w:val="000934FB"/>
    <w:rsid w:val="00093A0C"/>
    <w:rsid w:val="00094824"/>
    <w:rsid w:val="00095A3A"/>
    <w:rsid w:val="000A0F31"/>
    <w:rsid w:val="000A3D91"/>
    <w:rsid w:val="000A7825"/>
    <w:rsid w:val="000B499F"/>
    <w:rsid w:val="000B4B21"/>
    <w:rsid w:val="000C5FB9"/>
    <w:rsid w:val="000C7CC8"/>
    <w:rsid w:val="000D333D"/>
    <w:rsid w:val="000E0433"/>
    <w:rsid w:val="00100729"/>
    <w:rsid w:val="00104504"/>
    <w:rsid w:val="00106561"/>
    <w:rsid w:val="00106D3F"/>
    <w:rsid w:val="0011159E"/>
    <w:rsid w:val="00120938"/>
    <w:rsid w:val="0013044D"/>
    <w:rsid w:val="00140DD7"/>
    <w:rsid w:val="00141FA8"/>
    <w:rsid w:val="001438FF"/>
    <w:rsid w:val="00147A64"/>
    <w:rsid w:val="00155B0E"/>
    <w:rsid w:val="00156765"/>
    <w:rsid w:val="00164A2E"/>
    <w:rsid w:val="001708DC"/>
    <w:rsid w:val="00171FED"/>
    <w:rsid w:val="001858EA"/>
    <w:rsid w:val="001871C7"/>
    <w:rsid w:val="00196CF2"/>
    <w:rsid w:val="001A3E2A"/>
    <w:rsid w:val="001A7E30"/>
    <w:rsid w:val="001D1C23"/>
    <w:rsid w:val="001E412C"/>
    <w:rsid w:val="001E6BFF"/>
    <w:rsid w:val="001F32E6"/>
    <w:rsid w:val="00202354"/>
    <w:rsid w:val="00217C16"/>
    <w:rsid w:val="00224940"/>
    <w:rsid w:val="00230C60"/>
    <w:rsid w:val="002456A1"/>
    <w:rsid w:val="00246D7C"/>
    <w:rsid w:val="0025682F"/>
    <w:rsid w:val="002631EB"/>
    <w:rsid w:val="00272DAF"/>
    <w:rsid w:val="0028048F"/>
    <w:rsid w:val="00284B9C"/>
    <w:rsid w:val="00295C05"/>
    <w:rsid w:val="0029689E"/>
    <w:rsid w:val="002A0134"/>
    <w:rsid w:val="002B6D58"/>
    <w:rsid w:val="002E6F0F"/>
    <w:rsid w:val="002F0C5F"/>
    <w:rsid w:val="002F1AC2"/>
    <w:rsid w:val="002F2956"/>
    <w:rsid w:val="002F5F12"/>
    <w:rsid w:val="002F7564"/>
    <w:rsid w:val="003035C0"/>
    <w:rsid w:val="00310C95"/>
    <w:rsid w:val="00323134"/>
    <w:rsid w:val="0032795C"/>
    <w:rsid w:val="00341ED9"/>
    <w:rsid w:val="00343AAA"/>
    <w:rsid w:val="00353065"/>
    <w:rsid w:val="0035719C"/>
    <w:rsid w:val="00364EFE"/>
    <w:rsid w:val="00374A62"/>
    <w:rsid w:val="00376350"/>
    <w:rsid w:val="003860B0"/>
    <w:rsid w:val="0038655C"/>
    <w:rsid w:val="00386DE8"/>
    <w:rsid w:val="00387491"/>
    <w:rsid w:val="00387544"/>
    <w:rsid w:val="00387C41"/>
    <w:rsid w:val="003B14E7"/>
    <w:rsid w:val="003B17F8"/>
    <w:rsid w:val="003B5E8C"/>
    <w:rsid w:val="003C0846"/>
    <w:rsid w:val="003D3437"/>
    <w:rsid w:val="003D509B"/>
    <w:rsid w:val="003E1E94"/>
    <w:rsid w:val="004060F2"/>
    <w:rsid w:val="004124D2"/>
    <w:rsid w:val="00423A41"/>
    <w:rsid w:val="004346F3"/>
    <w:rsid w:val="00435097"/>
    <w:rsid w:val="00454503"/>
    <w:rsid w:val="004607F7"/>
    <w:rsid w:val="004665CE"/>
    <w:rsid w:val="0047481C"/>
    <w:rsid w:val="00491F58"/>
    <w:rsid w:val="004A0239"/>
    <w:rsid w:val="004A1103"/>
    <w:rsid w:val="004A2114"/>
    <w:rsid w:val="004B0504"/>
    <w:rsid w:val="004B2ED9"/>
    <w:rsid w:val="004C6D01"/>
    <w:rsid w:val="004C7D3A"/>
    <w:rsid w:val="004D799D"/>
    <w:rsid w:val="004E2A76"/>
    <w:rsid w:val="004F2DFD"/>
    <w:rsid w:val="004F78D1"/>
    <w:rsid w:val="00503F26"/>
    <w:rsid w:val="00510182"/>
    <w:rsid w:val="005108C0"/>
    <w:rsid w:val="00510953"/>
    <w:rsid w:val="00513EB7"/>
    <w:rsid w:val="00514A7E"/>
    <w:rsid w:val="005331F1"/>
    <w:rsid w:val="00541756"/>
    <w:rsid w:val="0054462C"/>
    <w:rsid w:val="005550A8"/>
    <w:rsid w:val="00565CB1"/>
    <w:rsid w:val="0056770D"/>
    <w:rsid w:val="00570248"/>
    <w:rsid w:val="00571165"/>
    <w:rsid w:val="00572C03"/>
    <w:rsid w:val="0059112D"/>
    <w:rsid w:val="005A6660"/>
    <w:rsid w:val="005A7B1F"/>
    <w:rsid w:val="005B65DE"/>
    <w:rsid w:val="005B69AE"/>
    <w:rsid w:val="005C039E"/>
    <w:rsid w:val="005C486D"/>
    <w:rsid w:val="005C5864"/>
    <w:rsid w:val="005D083C"/>
    <w:rsid w:val="005D67F9"/>
    <w:rsid w:val="0061477C"/>
    <w:rsid w:val="00661CAD"/>
    <w:rsid w:val="00665D4F"/>
    <w:rsid w:val="00666EA4"/>
    <w:rsid w:val="0066777D"/>
    <w:rsid w:val="00675F0A"/>
    <w:rsid w:val="006A4505"/>
    <w:rsid w:val="006A6C55"/>
    <w:rsid w:val="006B2EE4"/>
    <w:rsid w:val="006D0FBE"/>
    <w:rsid w:val="006D13C5"/>
    <w:rsid w:val="006D2C8F"/>
    <w:rsid w:val="006D4056"/>
    <w:rsid w:val="006F38A2"/>
    <w:rsid w:val="006F6E0D"/>
    <w:rsid w:val="00705B97"/>
    <w:rsid w:val="0071766C"/>
    <w:rsid w:val="00720AB5"/>
    <w:rsid w:val="007273E3"/>
    <w:rsid w:val="007303CF"/>
    <w:rsid w:val="00756E41"/>
    <w:rsid w:val="007611D4"/>
    <w:rsid w:val="00763782"/>
    <w:rsid w:val="00767482"/>
    <w:rsid w:val="00772A65"/>
    <w:rsid w:val="007744B8"/>
    <w:rsid w:val="0078197C"/>
    <w:rsid w:val="00783AE2"/>
    <w:rsid w:val="0078609D"/>
    <w:rsid w:val="00796C76"/>
    <w:rsid w:val="007A3190"/>
    <w:rsid w:val="007B642D"/>
    <w:rsid w:val="007B6EEE"/>
    <w:rsid w:val="007B7906"/>
    <w:rsid w:val="007C0ABE"/>
    <w:rsid w:val="007C1507"/>
    <w:rsid w:val="007C1FA3"/>
    <w:rsid w:val="007C3223"/>
    <w:rsid w:val="007D2B4C"/>
    <w:rsid w:val="007D7679"/>
    <w:rsid w:val="007E5622"/>
    <w:rsid w:val="007E639F"/>
    <w:rsid w:val="007F2B6A"/>
    <w:rsid w:val="007F4386"/>
    <w:rsid w:val="00801D78"/>
    <w:rsid w:val="0080365F"/>
    <w:rsid w:val="008046E7"/>
    <w:rsid w:val="00807A4A"/>
    <w:rsid w:val="00823A81"/>
    <w:rsid w:val="008241EC"/>
    <w:rsid w:val="00826D4A"/>
    <w:rsid w:val="00830ED5"/>
    <w:rsid w:val="00845950"/>
    <w:rsid w:val="00851FB2"/>
    <w:rsid w:val="00862A9F"/>
    <w:rsid w:val="0086606F"/>
    <w:rsid w:val="00891072"/>
    <w:rsid w:val="00894D17"/>
    <w:rsid w:val="00896777"/>
    <w:rsid w:val="008A37D6"/>
    <w:rsid w:val="008A526B"/>
    <w:rsid w:val="008C1069"/>
    <w:rsid w:val="008E10A8"/>
    <w:rsid w:val="008E2620"/>
    <w:rsid w:val="008F1CB0"/>
    <w:rsid w:val="00903955"/>
    <w:rsid w:val="00907744"/>
    <w:rsid w:val="009135A7"/>
    <w:rsid w:val="00921B4B"/>
    <w:rsid w:val="00934803"/>
    <w:rsid w:val="00936202"/>
    <w:rsid w:val="009368FF"/>
    <w:rsid w:val="00942726"/>
    <w:rsid w:val="00951072"/>
    <w:rsid w:val="00957287"/>
    <w:rsid w:val="00963E88"/>
    <w:rsid w:val="00974F31"/>
    <w:rsid w:val="0097774F"/>
    <w:rsid w:val="00980381"/>
    <w:rsid w:val="0098245F"/>
    <w:rsid w:val="009850A6"/>
    <w:rsid w:val="009A36F0"/>
    <w:rsid w:val="009B6DB0"/>
    <w:rsid w:val="009C14C0"/>
    <w:rsid w:val="009C5631"/>
    <w:rsid w:val="009D2CC0"/>
    <w:rsid w:val="009D2F2E"/>
    <w:rsid w:val="009D6805"/>
    <w:rsid w:val="009F2999"/>
    <w:rsid w:val="009F56AE"/>
    <w:rsid w:val="009F5C4C"/>
    <w:rsid w:val="00A02BD6"/>
    <w:rsid w:val="00A10401"/>
    <w:rsid w:val="00A16141"/>
    <w:rsid w:val="00A35F51"/>
    <w:rsid w:val="00A40EBB"/>
    <w:rsid w:val="00A455C9"/>
    <w:rsid w:val="00A50387"/>
    <w:rsid w:val="00A7139F"/>
    <w:rsid w:val="00A7464B"/>
    <w:rsid w:val="00A74F59"/>
    <w:rsid w:val="00A76BA6"/>
    <w:rsid w:val="00A829CF"/>
    <w:rsid w:val="00A855CD"/>
    <w:rsid w:val="00A93CBB"/>
    <w:rsid w:val="00A96D85"/>
    <w:rsid w:val="00AA0F58"/>
    <w:rsid w:val="00AB56A0"/>
    <w:rsid w:val="00AC58FF"/>
    <w:rsid w:val="00AC6F6E"/>
    <w:rsid w:val="00AD0FA0"/>
    <w:rsid w:val="00AD6A02"/>
    <w:rsid w:val="00AF4F7D"/>
    <w:rsid w:val="00AF63E1"/>
    <w:rsid w:val="00B035B4"/>
    <w:rsid w:val="00B0646E"/>
    <w:rsid w:val="00B110D7"/>
    <w:rsid w:val="00B345FC"/>
    <w:rsid w:val="00B375E3"/>
    <w:rsid w:val="00B42115"/>
    <w:rsid w:val="00B53E07"/>
    <w:rsid w:val="00B672DD"/>
    <w:rsid w:val="00B90748"/>
    <w:rsid w:val="00B93916"/>
    <w:rsid w:val="00B945F0"/>
    <w:rsid w:val="00B9768B"/>
    <w:rsid w:val="00BA3ADC"/>
    <w:rsid w:val="00BA7797"/>
    <w:rsid w:val="00BB1C7C"/>
    <w:rsid w:val="00BC4C0B"/>
    <w:rsid w:val="00BC69E0"/>
    <w:rsid w:val="00BD36BB"/>
    <w:rsid w:val="00BE4238"/>
    <w:rsid w:val="00BF3157"/>
    <w:rsid w:val="00C0514A"/>
    <w:rsid w:val="00C07BE9"/>
    <w:rsid w:val="00C11543"/>
    <w:rsid w:val="00C1195F"/>
    <w:rsid w:val="00C20E29"/>
    <w:rsid w:val="00C27058"/>
    <w:rsid w:val="00C37560"/>
    <w:rsid w:val="00C52489"/>
    <w:rsid w:val="00C54ACE"/>
    <w:rsid w:val="00C55DB6"/>
    <w:rsid w:val="00CA5BA3"/>
    <w:rsid w:val="00CB6DA1"/>
    <w:rsid w:val="00CC06DB"/>
    <w:rsid w:val="00CC4EFE"/>
    <w:rsid w:val="00CC7906"/>
    <w:rsid w:val="00CD0916"/>
    <w:rsid w:val="00CE1459"/>
    <w:rsid w:val="00CE2060"/>
    <w:rsid w:val="00CE4E80"/>
    <w:rsid w:val="00CF7FEF"/>
    <w:rsid w:val="00D01CCF"/>
    <w:rsid w:val="00D12991"/>
    <w:rsid w:val="00D2148C"/>
    <w:rsid w:val="00D24837"/>
    <w:rsid w:val="00D270FA"/>
    <w:rsid w:val="00D32E80"/>
    <w:rsid w:val="00D377D1"/>
    <w:rsid w:val="00D401F1"/>
    <w:rsid w:val="00D44F53"/>
    <w:rsid w:val="00D641D3"/>
    <w:rsid w:val="00D64E52"/>
    <w:rsid w:val="00D80F9D"/>
    <w:rsid w:val="00D84B06"/>
    <w:rsid w:val="00D90997"/>
    <w:rsid w:val="00D93E4A"/>
    <w:rsid w:val="00D96134"/>
    <w:rsid w:val="00D97BCA"/>
    <w:rsid w:val="00DB1F6F"/>
    <w:rsid w:val="00DB3F01"/>
    <w:rsid w:val="00DB4929"/>
    <w:rsid w:val="00DB5751"/>
    <w:rsid w:val="00DB6E97"/>
    <w:rsid w:val="00DC2A3E"/>
    <w:rsid w:val="00DD63F0"/>
    <w:rsid w:val="00DD6E3A"/>
    <w:rsid w:val="00DE7BAE"/>
    <w:rsid w:val="00DF2D12"/>
    <w:rsid w:val="00E10287"/>
    <w:rsid w:val="00E23D73"/>
    <w:rsid w:val="00E275B8"/>
    <w:rsid w:val="00E3694C"/>
    <w:rsid w:val="00E42B31"/>
    <w:rsid w:val="00E4418E"/>
    <w:rsid w:val="00E47EC7"/>
    <w:rsid w:val="00E511C9"/>
    <w:rsid w:val="00E5493D"/>
    <w:rsid w:val="00E65138"/>
    <w:rsid w:val="00E65426"/>
    <w:rsid w:val="00E67139"/>
    <w:rsid w:val="00E72A63"/>
    <w:rsid w:val="00E72BA9"/>
    <w:rsid w:val="00E75C1E"/>
    <w:rsid w:val="00E80732"/>
    <w:rsid w:val="00E92511"/>
    <w:rsid w:val="00E949F8"/>
    <w:rsid w:val="00EA5C01"/>
    <w:rsid w:val="00EA7EDB"/>
    <w:rsid w:val="00EB52E2"/>
    <w:rsid w:val="00EC39FF"/>
    <w:rsid w:val="00EC4C73"/>
    <w:rsid w:val="00EE18DE"/>
    <w:rsid w:val="00EE24BE"/>
    <w:rsid w:val="00EE33B3"/>
    <w:rsid w:val="00EE38D1"/>
    <w:rsid w:val="00F24864"/>
    <w:rsid w:val="00F30BEF"/>
    <w:rsid w:val="00F428FE"/>
    <w:rsid w:val="00F5629F"/>
    <w:rsid w:val="00F649E8"/>
    <w:rsid w:val="00F718F9"/>
    <w:rsid w:val="00F8007E"/>
    <w:rsid w:val="00F82DDF"/>
    <w:rsid w:val="00F82F29"/>
    <w:rsid w:val="00F96542"/>
    <w:rsid w:val="00FA35BA"/>
    <w:rsid w:val="00FA666E"/>
    <w:rsid w:val="00FA6D67"/>
    <w:rsid w:val="00FA7239"/>
    <w:rsid w:val="00FB0A4B"/>
    <w:rsid w:val="00FB4421"/>
    <w:rsid w:val="00FC27F8"/>
    <w:rsid w:val="00FC3FE5"/>
    <w:rsid w:val="00FD62A9"/>
    <w:rsid w:val="00FE48B5"/>
    <w:rsid w:val="00FF2880"/>
    <w:rsid w:val="00FF48EA"/>
    <w:rsid w:val="00FF633F"/>
    <w:rsid w:val="00FF7B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B3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42B31"/>
    <w:rPr>
      <w:color w:val="0000FF" w:themeColor="hyperlink"/>
      <w:u w:val="single"/>
    </w:rPr>
  </w:style>
  <w:style w:type="paragraph" w:styleId="NormalWeb">
    <w:name w:val="Normal (Web)"/>
    <w:basedOn w:val="Normal"/>
    <w:uiPriority w:val="99"/>
    <w:unhideWhenUsed/>
    <w:rsid w:val="00E42B3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42B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2B31"/>
    <w:rPr>
      <w:rFonts w:ascii="Tahoma" w:hAnsi="Tahoma" w:cs="Tahoma"/>
      <w:sz w:val="16"/>
      <w:szCs w:val="16"/>
    </w:rPr>
  </w:style>
  <w:style w:type="character" w:customStyle="1" w:styleId="apple-converted-space">
    <w:name w:val="apple-converted-space"/>
    <w:basedOn w:val="DefaultParagraphFont"/>
    <w:rsid w:val="000120FE"/>
  </w:style>
  <w:style w:type="character" w:styleId="Emphasis">
    <w:name w:val="Emphasis"/>
    <w:basedOn w:val="DefaultParagraphFont"/>
    <w:uiPriority w:val="20"/>
    <w:qFormat/>
    <w:rsid w:val="000120FE"/>
    <w:rPr>
      <w:i/>
      <w:iCs/>
    </w:rPr>
  </w:style>
  <w:style w:type="paragraph" w:customStyle="1" w:styleId="Default">
    <w:name w:val="Default"/>
    <w:rsid w:val="00907744"/>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7B79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7906"/>
  </w:style>
  <w:style w:type="paragraph" w:styleId="Footer">
    <w:name w:val="footer"/>
    <w:basedOn w:val="Normal"/>
    <w:link w:val="FooterChar"/>
    <w:uiPriority w:val="99"/>
    <w:unhideWhenUsed/>
    <w:rsid w:val="007B79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7906"/>
  </w:style>
  <w:style w:type="character" w:styleId="FollowedHyperlink">
    <w:name w:val="FollowedHyperlink"/>
    <w:basedOn w:val="DefaultParagraphFont"/>
    <w:uiPriority w:val="99"/>
    <w:semiHidden/>
    <w:unhideWhenUsed/>
    <w:rsid w:val="00A7464B"/>
    <w:rPr>
      <w:color w:val="800080" w:themeColor="followedHyperlink"/>
      <w:u w:val="single"/>
    </w:rPr>
  </w:style>
  <w:style w:type="character" w:customStyle="1" w:styleId="regularcopy">
    <w:name w:val="regular_copy"/>
    <w:basedOn w:val="DefaultParagraphFont"/>
    <w:rsid w:val="00B53E07"/>
  </w:style>
  <w:style w:type="paragraph" w:styleId="ListParagraph">
    <w:name w:val="List Paragraph"/>
    <w:basedOn w:val="Normal"/>
    <w:uiPriority w:val="34"/>
    <w:qFormat/>
    <w:rsid w:val="00D2148C"/>
    <w:pPr>
      <w:spacing w:after="0" w:line="240" w:lineRule="auto"/>
      <w:ind w:left="720"/>
    </w:pPr>
    <w:rPr>
      <w:rFonts w:ascii="Calibri" w:hAnsi="Calibri" w:cs="Calibri"/>
    </w:rPr>
  </w:style>
  <w:style w:type="character" w:customStyle="1" w:styleId="apple-style-span">
    <w:name w:val="apple-style-span"/>
    <w:basedOn w:val="DefaultParagraphFont"/>
    <w:rsid w:val="0038655C"/>
  </w:style>
  <w:style w:type="character" w:customStyle="1" w:styleId="A2">
    <w:name w:val="A2"/>
    <w:uiPriority w:val="99"/>
    <w:rsid w:val="0000257F"/>
    <w:rPr>
      <w:rFonts w:cs="The Sans"/>
      <w:color w:val="57585A"/>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B3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42B31"/>
    <w:rPr>
      <w:color w:val="0000FF" w:themeColor="hyperlink"/>
      <w:u w:val="single"/>
    </w:rPr>
  </w:style>
  <w:style w:type="paragraph" w:styleId="NormalWeb">
    <w:name w:val="Normal (Web)"/>
    <w:basedOn w:val="Normal"/>
    <w:uiPriority w:val="99"/>
    <w:unhideWhenUsed/>
    <w:rsid w:val="00E42B3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42B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2B31"/>
    <w:rPr>
      <w:rFonts w:ascii="Tahoma" w:hAnsi="Tahoma" w:cs="Tahoma"/>
      <w:sz w:val="16"/>
      <w:szCs w:val="16"/>
    </w:rPr>
  </w:style>
  <w:style w:type="character" w:customStyle="1" w:styleId="apple-converted-space">
    <w:name w:val="apple-converted-space"/>
    <w:basedOn w:val="DefaultParagraphFont"/>
    <w:rsid w:val="000120FE"/>
  </w:style>
  <w:style w:type="character" w:styleId="Emphasis">
    <w:name w:val="Emphasis"/>
    <w:basedOn w:val="DefaultParagraphFont"/>
    <w:uiPriority w:val="20"/>
    <w:qFormat/>
    <w:rsid w:val="000120FE"/>
    <w:rPr>
      <w:i/>
      <w:iCs/>
    </w:rPr>
  </w:style>
  <w:style w:type="paragraph" w:customStyle="1" w:styleId="Default">
    <w:name w:val="Default"/>
    <w:rsid w:val="00907744"/>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7B79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7906"/>
  </w:style>
  <w:style w:type="paragraph" w:styleId="Footer">
    <w:name w:val="footer"/>
    <w:basedOn w:val="Normal"/>
    <w:link w:val="FooterChar"/>
    <w:uiPriority w:val="99"/>
    <w:unhideWhenUsed/>
    <w:rsid w:val="007B79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7906"/>
  </w:style>
  <w:style w:type="character" w:styleId="FollowedHyperlink">
    <w:name w:val="FollowedHyperlink"/>
    <w:basedOn w:val="DefaultParagraphFont"/>
    <w:uiPriority w:val="99"/>
    <w:semiHidden/>
    <w:unhideWhenUsed/>
    <w:rsid w:val="00A7464B"/>
    <w:rPr>
      <w:color w:val="800080" w:themeColor="followedHyperlink"/>
      <w:u w:val="single"/>
    </w:rPr>
  </w:style>
  <w:style w:type="character" w:customStyle="1" w:styleId="regularcopy">
    <w:name w:val="regular_copy"/>
    <w:basedOn w:val="DefaultParagraphFont"/>
    <w:rsid w:val="00B53E07"/>
  </w:style>
  <w:style w:type="paragraph" w:styleId="ListParagraph">
    <w:name w:val="List Paragraph"/>
    <w:basedOn w:val="Normal"/>
    <w:uiPriority w:val="34"/>
    <w:qFormat/>
    <w:rsid w:val="00D2148C"/>
    <w:pPr>
      <w:spacing w:after="0" w:line="240" w:lineRule="auto"/>
      <w:ind w:left="720"/>
    </w:pPr>
    <w:rPr>
      <w:rFonts w:ascii="Calibri" w:hAnsi="Calibri" w:cs="Calibri"/>
    </w:rPr>
  </w:style>
  <w:style w:type="character" w:customStyle="1" w:styleId="apple-style-span">
    <w:name w:val="apple-style-span"/>
    <w:basedOn w:val="DefaultParagraphFont"/>
    <w:rsid w:val="0038655C"/>
  </w:style>
  <w:style w:type="character" w:customStyle="1" w:styleId="A2">
    <w:name w:val="A2"/>
    <w:uiPriority w:val="99"/>
    <w:rsid w:val="0000257F"/>
    <w:rPr>
      <w:rFonts w:cs="The Sans"/>
      <w:color w:val="57585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289160">
      <w:bodyDiv w:val="1"/>
      <w:marLeft w:val="0"/>
      <w:marRight w:val="0"/>
      <w:marTop w:val="0"/>
      <w:marBottom w:val="0"/>
      <w:divBdr>
        <w:top w:val="none" w:sz="0" w:space="0" w:color="auto"/>
        <w:left w:val="none" w:sz="0" w:space="0" w:color="auto"/>
        <w:bottom w:val="none" w:sz="0" w:space="0" w:color="auto"/>
        <w:right w:val="none" w:sz="0" w:space="0" w:color="auto"/>
      </w:divBdr>
      <w:divsChild>
        <w:div w:id="234515642">
          <w:marLeft w:val="0"/>
          <w:marRight w:val="0"/>
          <w:marTop w:val="0"/>
          <w:marBottom w:val="1050"/>
          <w:divBdr>
            <w:top w:val="none" w:sz="0" w:space="0" w:color="auto"/>
            <w:left w:val="none" w:sz="0" w:space="0" w:color="auto"/>
            <w:bottom w:val="none" w:sz="0" w:space="0" w:color="auto"/>
            <w:right w:val="none" w:sz="0" w:space="0" w:color="auto"/>
          </w:divBdr>
          <w:divsChild>
            <w:div w:id="1250503999">
              <w:marLeft w:val="0"/>
              <w:marRight w:val="0"/>
              <w:marTop w:val="0"/>
              <w:marBottom w:val="0"/>
              <w:divBdr>
                <w:top w:val="none" w:sz="0" w:space="0" w:color="auto"/>
                <w:left w:val="none" w:sz="0" w:space="0" w:color="auto"/>
                <w:bottom w:val="none" w:sz="0" w:space="0" w:color="auto"/>
                <w:right w:val="none" w:sz="0" w:space="0" w:color="auto"/>
              </w:divBdr>
            </w:div>
            <w:div w:id="1558083539">
              <w:marLeft w:val="0"/>
              <w:marRight w:val="0"/>
              <w:marTop w:val="0"/>
              <w:marBottom w:val="0"/>
              <w:divBdr>
                <w:top w:val="none" w:sz="0" w:space="0" w:color="auto"/>
                <w:left w:val="none" w:sz="0" w:space="0" w:color="auto"/>
                <w:bottom w:val="none" w:sz="0" w:space="0" w:color="auto"/>
                <w:right w:val="none" w:sz="0" w:space="0" w:color="auto"/>
              </w:divBdr>
            </w:div>
          </w:divsChild>
        </w:div>
        <w:div w:id="1219975328">
          <w:marLeft w:val="0"/>
          <w:marRight w:val="0"/>
          <w:marTop w:val="0"/>
          <w:marBottom w:val="1050"/>
          <w:divBdr>
            <w:top w:val="none" w:sz="0" w:space="0" w:color="auto"/>
            <w:left w:val="none" w:sz="0" w:space="0" w:color="auto"/>
            <w:bottom w:val="none" w:sz="0" w:space="0" w:color="auto"/>
            <w:right w:val="none" w:sz="0" w:space="0" w:color="auto"/>
          </w:divBdr>
          <w:divsChild>
            <w:div w:id="141508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00761">
      <w:bodyDiv w:val="1"/>
      <w:marLeft w:val="0"/>
      <w:marRight w:val="0"/>
      <w:marTop w:val="0"/>
      <w:marBottom w:val="0"/>
      <w:divBdr>
        <w:top w:val="none" w:sz="0" w:space="0" w:color="auto"/>
        <w:left w:val="none" w:sz="0" w:space="0" w:color="auto"/>
        <w:bottom w:val="none" w:sz="0" w:space="0" w:color="auto"/>
        <w:right w:val="none" w:sz="0" w:space="0" w:color="auto"/>
      </w:divBdr>
    </w:div>
    <w:div w:id="334503333">
      <w:bodyDiv w:val="1"/>
      <w:marLeft w:val="0"/>
      <w:marRight w:val="0"/>
      <w:marTop w:val="0"/>
      <w:marBottom w:val="0"/>
      <w:divBdr>
        <w:top w:val="none" w:sz="0" w:space="0" w:color="auto"/>
        <w:left w:val="none" w:sz="0" w:space="0" w:color="auto"/>
        <w:bottom w:val="none" w:sz="0" w:space="0" w:color="auto"/>
        <w:right w:val="none" w:sz="0" w:space="0" w:color="auto"/>
      </w:divBdr>
      <w:divsChild>
        <w:div w:id="714158944">
          <w:marLeft w:val="0"/>
          <w:marRight w:val="0"/>
          <w:marTop w:val="0"/>
          <w:marBottom w:val="0"/>
          <w:divBdr>
            <w:top w:val="none" w:sz="0" w:space="0" w:color="auto"/>
            <w:left w:val="none" w:sz="0" w:space="0" w:color="auto"/>
            <w:bottom w:val="none" w:sz="0" w:space="0" w:color="auto"/>
            <w:right w:val="none" w:sz="0" w:space="0" w:color="auto"/>
          </w:divBdr>
        </w:div>
        <w:div w:id="163323063">
          <w:marLeft w:val="0"/>
          <w:marRight w:val="0"/>
          <w:marTop w:val="0"/>
          <w:marBottom w:val="0"/>
          <w:divBdr>
            <w:top w:val="none" w:sz="0" w:space="0" w:color="auto"/>
            <w:left w:val="none" w:sz="0" w:space="0" w:color="auto"/>
            <w:bottom w:val="none" w:sz="0" w:space="0" w:color="auto"/>
            <w:right w:val="none" w:sz="0" w:space="0" w:color="auto"/>
          </w:divBdr>
        </w:div>
        <w:div w:id="817040362">
          <w:marLeft w:val="0"/>
          <w:marRight w:val="0"/>
          <w:marTop w:val="0"/>
          <w:marBottom w:val="0"/>
          <w:divBdr>
            <w:top w:val="none" w:sz="0" w:space="0" w:color="auto"/>
            <w:left w:val="none" w:sz="0" w:space="0" w:color="auto"/>
            <w:bottom w:val="none" w:sz="0" w:space="0" w:color="auto"/>
            <w:right w:val="none" w:sz="0" w:space="0" w:color="auto"/>
          </w:divBdr>
        </w:div>
      </w:divsChild>
    </w:div>
    <w:div w:id="500316351">
      <w:bodyDiv w:val="1"/>
      <w:marLeft w:val="0"/>
      <w:marRight w:val="0"/>
      <w:marTop w:val="0"/>
      <w:marBottom w:val="0"/>
      <w:divBdr>
        <w:top w:val="none" w:sz="0" w:space="0" w:color="auto"/>
        <w:left w:val="none" w:sz="0" w:space="0" w:color="auto"/>
        <w:bottom w:val="none" w:sz="0" w:space="0" w:color="auto"/>
        <w:right w:val="none" w:sz="0" w:space="0" w:color="auto"/>
      </w:divBdr>
    </w:div>
    <w:div w:id="641885382">
      <w:bodyDiv w:val="1"/>
      <w:marLeft w:val="0"/>
      <w:marRight w:val="0"/>
      <w:marTop w:val="0"/>
      <w:marBottom w:val="0"/>
      <w:divBdr>
        <w:top w:val="none" w:sz="0" w:space="0" w:color="auto"/>
        <w:left w:val="none" w:sz="0" w:space="0" w:color="auto"/>
        <w:bottom w:val="none" w:sz="0" w:space="0" w:color="auto"/>
        <w:right w:val="none" w:sz="0" w:space="0" w:color="auto"/>
      </w:divBdr>
    </w:div>
    <w:div w:id="729157601">
      <w:bodyDiv w:val="1"/>
      <w:marLeft w:val="0"/>
      <w:marRight w:val="0"/>
      <w:marTop w:val="0"/>
      <w:marBottom w:val="0"/>
      <w:divBdr>
        <w:top w:val="none" w:sz="0" w:space="0" w:color="auto"/>
        <w:left w:val="none" w:sz="0" w:space="0" w:color="auto"/>
        <w:bottom w:val="none" w:sz="0" w:space="0" w:color="auto"/>
        <w:right w:val="none" w:sz="0" w:space="0" w:color="auto"/>
      </w:divBdr>
    </w:div>
    <w:div w:id="755589122">
      <w:bodyDiv w:val="1"/>
      <w:marLeft w:val="0"/>
      <w:marRight w:val="0"/>
      <w:marTop w:val="0"/>
      <w:marBottom w:val="0"/>
      <w:divBdr>
        <w:top w:val="none" w:sz="0" w:space="0" w:color="auto"/>
        <w:left w:val="none" w:sz="0" w:space="0" w:color="auto"/>
        <w:bottom w:val="none" w:sz="0" w:space="0" w:color="auto"/>
        <w:right w:val="none" w:sz="0" w:space="0" w:color="auto"/>
      </w:divBdr>
    </w:div>
    <w:div w:id="821773084">
      <w:bodyDiv w:val="1"/>
      <w:marLeft w:val="0"/>
      <w:marRight w:val="0"/>
      <w:marTop w:val="0"/>
      <w:marBottom w:val="0"/>
      <w:divBdr>
        <w:top w:val="none" w:sz="0" w:space="0" w:color="auto"/>
        <w:left w:val="none" w:sz="0" w:space="0" w:color="auto"/>
        <w:bottom w:val="none" w:sz="0" w:space="0" w:color="auto"/>
        <w:right w:val="none" w:sz="0" w:space="0" w:color="auto"/>
      </w:divBdr>
    </w:div>
    <w:div w:id="864640861">
      <w:bodyDiv w:val="1"/>
      <w:marLeft w:val="0"/>
      <w:marRight w:val="0"/>
      <w:marTop w:val="0"/>
      <w:marBottom w:val="0"/>
      <w:divBdr>
        <w:top w:val="none" w:sz="0" w:space="0" w:color="auto"/>
        <w:left w:val="none" w:sz="0" w:space="0" w:color="auto"/>
        <w:bottom w:val="none" w:sz="0" w:space="0" w:color="auto"/>
        <w:right w:val="none" w:sz="0" w:space="0" w:color="auto"/>
      </w:divBdr>
    </w:div>
    <w:div w:id="872230801">
      <w:bodyDiv w:val="1"/>
      <w:marLeft w:val="0"/>
      <w:marRight w:val="0"/>
      <w:marTop w:val="0"/>
      <w:marBottom w:val="0"/>
      <w:divBdr>
        <w:top w:val="none" w:sz="0" w:space="0" w:color="auto"/>
        <w:left w:val="none" w:sz="0" w:space="0" w:color="auto"/>
        <w:bottom w:val="none" w:sz="0" w:space="0" w:color="auto"/>
        <w:right w:val="none" w:sz="0" w:space="0" w:color="auto"/>
      </w:divBdr>
    </w:div>
    <w:div w:id="945888979">
      <w:bodyDiv w:val="1"/>
      <w:marLeft w:val="0"/>
      <w:marRight w:val="0"/>
      <w:marTop w:val="0"/>
      <w:marBottom w:val="0"/>
      <w:divBdr>
        <w:top w:val="none" w:sz="0" w:space="0" w:color="auto"/>
        <w:left w:val="none" w:sz="0" w:space="0" w:color="auto"/>
        <w:bottom w:val="none" w:sz="0" w:space="0" w:color="auto"/>
        <w:right w:val="none" w:sz="0" w:space="0" w:color="auto"/>
      </w:divBdr>
    </w:div>
    <w:div w:id="1011643284">
      <w:bodyDiv w:val="1"/>
      <w:marLeft w:val="0"/>
      <w:marRight w:val="0"/>
      <w:marTop w:val="0"/>
      <w:marBottom w:val="0"/>
      <w:divBdr>
        <w:top w:val="none" w:sz="0" w:space="0" w:color="auto"/>
        <w:left w:val="none" w:sz="0" w:space="0" w:color="auto"/>
        <w:bottom w:val="none" w:sz="0" w:space="0" w:color="auto"/>
        <w:right w:val="none" w:sz="0" w:space="0" w:color="auto"/>
      </w:divBdr>
    </w:div>
    <w:div w:id="1069840144">
      <w:bodyDiv w:val="1"/>
      <w:marLeft w:val="0"/>
      <w:marRight w:val="0"/>
      <w:marTop w:val="0"/>
      <w:marBottom w:val="0"/>
      <w:divBdr>
        <w:top w:val="none" w:sz="0" w:space="0" w:color="auto"/>
        <w:left w:val="none" w:sz="0" w:space="0" w:color="auto"/>
        <w:bottom w:val="none" w:sz="0" w:space="0" w:color="auto"/>
        <w:right w:val="none" w:sz="0" w:space="0" w:color="auto"/>
      </w:divBdr>
    </w:div>
    <w:div w:id="1148522689">
      <w:bodyDiv w:val="1"/>
      <w:marLeft w:val="0"/>
      <w:marRight w:val="0"/>
      <w:marTop w:val="0"/>
      <w:marBottom w:val="0"/>
      <w:divBdr>
        <w:top w:val="none" w:sz="0" w:space="0" w:color="auto"/>
        <w:left w:val="none" w:sz="0" w:space="0" w:color="auto"/>
        <w:bottom w:val="none" w:sz="0" w:space="0" w:color="auto"/>
        <w:right w:val="none" w:sz="0" w:space="0" w:color="auto"/>
      </w:divBdr>
    </w:div>
    <w:div w:id="1440416522">
      <w:bodyDiv w:val="1"/>
      <w:marLeft w:val="0"/>
      <w:marRight w:val="0"/>
      <w:marTop w:val="0"/>
      <w:marBottom w:val="0"/>
      <w:divBdr>
        <w:top w:val="none" w:sz="0" w:space="0" w:color="auto"/>
        <w:left w:val="none" w:sz="0" w:space="0" w:color="auto"/>
        <w:bottom w:val="none" w:sz="0" w:space="0" w:color="auto"/>
        <w:right w:val="none" w:sz="0" w:space="0" w:color="auto"/>
      </w:divBdr>
    </w:div>
    <w:div w:id="1462963854">
      <w:bodyDiv w:val="1"/>
      <w:marLeft w:val="0"/>
      <w:marRight w:val="0"/>
      <w:marTop w:val="0"/>
      <w:marBottom w:val="0"/>
      <w:divBdr>
        <w:top w:val="none" w:sz="0" w:space="0" w:color="auto"/>
        <w:left w:val="none" w:sz="0" w:space="0" w:color="auto"/>
        <w:bottom w:val="none" w:sz="0" w:space="0" w:color="auto"/>
        <w:right w:val="none" w:sz="0" w:space="0" w:color="auto"/>
      </w:divBdr>
    </w:div>
    <w:div w:id="1490630787">
      <w:bodyDiv w:val="1"/>
      <w:marLeft w:val="0"/>
      <w:marRight w:val="0"/>
      <w:marTop w:val="0"/>
      <w:marBottom w:val="0"/>
      <w:divBdr>
        <w:top w:val="none" w:sz="0" w:space="0" w:color="auto"/>
        <w:left w:val="none" w:sz="0" w:space="0" w:color="auto"/>
        <w:bottom w:val="none" w:sz="0" w:space="0" w:color="auto"/>
        <w:right w:val="none" w:sz="0" w:space="0" w:color="auto"/>
      </w:divBdr>
    </w:div>
    <w:div w:id="1499879429">
      <w:bodyDiv w:val="1"/>
      <w:marLeft w:val="0"/>
      <w:marRight w:val="0"/>
      <w:marTop w:val="0"/>
      <w:marBottom w:val="0"/>
      <w:divBdr>
        <w:top w:val="none" w:sz="0" w:space="0" w:color="auto"/>
        <w:left w:val="none" w:sz="0" w:space="0" w:color="auto"/>
        <w:bottom w:val="none" w:sz="0" w:space="0" w:color="auto"/>
        <w:right w:val="none" w:sz="0" w:space="0" w:color="auto"/>
      </w:divBdr>
    </w:div>
    <w:div w:id="1549683914">
      <w:bodyDiv w:val="1"/>
      <w:marLeft w:val="0"/>
      <w:marRight w:val="0"/>
      <w:marTop w:val="0"/>
      <w:marBottom w:val="0"/>
      <w:divBdr>
        <w:top w:val="none" w:sz="0" w:space="0" w:color="auto"/>
        <w:left w:val="none" w:sz="0" w:space="0" w:color="auto"/>
        <w:bottom w:val="none" w:sz="0" w:space="0" w:color="auto"/>
        <w:right w:val="none" w:sz="0" w:space="0" w:color="auto"/>
      </w:divBdr>
    </w:div>
    <w:div w:id="1559122301">
      <w:bodyDiv w:val="1"/>
      <w:marLeft w:val="0"/>
      <w:marRight w:val="0"/>
      <w:marTop w:val="0"/>
      <w:marBottom w:val="0"/>
      <w:divBdr>
        <w:top w:val="none" w:sz="0" w:space="0" w:color="auto"/>
        <w:left w:val="none" w:sz="0" w:space="0" w:color="auto"/>
        <w:bottom w:val="none" w:sz="0" w:space="0" w:color="auto"/>
        <w:right w:val="none" w:sz="0" w:space="0" w:color="auto"/>
      </w:divBdr>
    </w:div>
    <w:div w:id="1683774642">
      <w:bodyDiv w:val="1"/>
      <w:marLeft w:val="0"/>
      <w:marRight w:val="0"/>
      <w:marTop w:val="0"/>
      <w:marBottom w:val="0"/>
      <w:divBdr>
        <w:top w:val="none" w:sz="0" w:space="0" w:color="auto"/>
        <w:left w:val="none" w:sz="0" w:space="0" w:color="auto"/>
        <w:bottom w:val="none" w:sz="0" w:space="0" w:color="auto"/>
        <w:right w:val="none" w:sz="0" w:space="0" w:color="auto"/>
      </w:divBdr>
    </w:div>
    <w:div w:id="1740860744">
      <w:bodyDiv w:val="1"/>
      <w:marLeft w:val="0"/>
      <w:marRight w:val="0"/>
      <w:marTop w:val="0"/>
      <w:marBottom w:val="0"/>
      <w:divBdr>
        <w:top w:val="none" w:sz="0" w:space="0" w:color="auto"/>
        <w:left w:val="none" w:sz="0" w:space="0" w:color="auto"/>
        <w:bottom w:val="none" w:sz="0" w:space="0" w:color="auto"/>
        <w:right w:val="none" w:sz="0" w:space="0" w:color="auto"/>
      </w:divBdr>
    </w:div>
    <w:div w:id="1842619228">
      <w:bodyDiv w:val="1"/>
      <w:marLeft w:val="0"/>
      <w:marRight w:val="0"/>
      <w:marTop w:val="0"/>
      <w:marBottom w:val="0"/>
      <w:divBdr>
        <w:top w:val="none" w:sz="0" w:space="0" w:color="auto"/>
        <w:left w:val="none" w:sz="0" w:space="0" w:color="auto"/>
        <w:bottom w:val="none" w:sz="0" w:space="0" w:color="auto"/>
        <w:right w:val="none" w:sz="0" w:space="0" w:color="auto"/>
      </w:divBdr>
    </w:div>
    <w:div w:id="1917476427">
      <w:bodyDiv w:val="1"/>
      <w:marLeft w:val="0"/>
      <w:marRight w:val="0"/>
      <w:marTop w:val="0"/>
      <w:marBottom w:val="0"/>
      <w:divBdr>
        <w:top w:val="none" w:sz="0" w:space="0" w:color="auto"/>
        <w:left w:val="none" w:sz="0" w:space="0" w:color="auto"/>
        <w:bottom w:val="none" w:sz="0" w:space="0" w:color="auto"/>
        <w:right w:val="none" w:sz="0" w:space="0" w:color="auto"/>
      </w:divBdr>
    </w:div>
    <w:div w:id="1972979617">
      <w:bodyDiv w:val="1"/>
      <w:marLeft w:val="0"/>
      <w:marRight w:val="0"/>
      <w:marTop w:val="0"/>
      <w:marBottom w:val="0"/>
      <w:divBdr>
        <w:top w:val="none" w:sz="0" w:space="0" w:color="auto"/>
        <w:left w:val="none" w:sz="0" w:space="0" w:color="auto"/>
        <w:bottom w:val="none" w:sz="0" w:space="0" w:color="auto"/>
        <w:right w:val="none" w:sz="0" w:space="0" w:color="auto"/>
      </w:divBdr>
    </w:div>
    <w:div w:id="1983390688">
      <w:bodyDiv w:val="1"/>
      <w:marLeft w:val="0"/>
      <w:marRight w:val="0"/>
      <w:marTop w:val="0"/>
      <w:marBottom w:val="0"/>
      <w:divBdr>
        <w:top w:val="none" w:sz="0" w:space="0" w:color="auto"/>
        <w:left w:val="none" w:sz="0" w:space="0" w:color="auto"/>
        <w:bottom w:val="none" w:sz="0" w:space="0" w:color="auto"/>
        <w:right w:val="none" w:sz="0" w:space="0" w:color="auto"/>
      </w:divBdr>
    </w:div>
    <w:div w:id="2007826433">
      <w:bodyDiv w:val="1"/>
      <w:marLeft w:val="0"/>
      <w:marRight w:val="0"/>
      <w:marTop w:val="0"/>
      <w:marBottom w:val="0"/>
      <w:divBdr>
        <w:top w:val="none" w:sz="0" w:space="0" w:color="auto"/>
        <w:left w:val="none" w:sz="0" w:space="0" w:color="auto"/>
        <w:bottom w:val="none" w:sz="0" w:space="0" w:color="auto"/>
        <w:right w:val="none" w:sz="0" w:space="0" w:color="auto"/>
      </w:divBdr>
    </w:div>
    <w:div w:id="2011442141">
      <w:bodyDiv w:val="1"/>
      <w:marLeft w:val="0"/>
      <w:marRight w:val="0"/>
      <w:marTop w:val="0"/>
      <w:marBottom w:val="0"/>
      <w:divBdr>
        <w:top w:val="none" w:sz="0" w:space="0" w:color="auto"/>
        <w:left w:val="none" w:sz="0" w:space="0" w:color="auto"/>
        <w:bottom w:val="none" w:sz="0" w:space="0" w:color="auto"/>
        <w:right w:val="none" w:sz="0" w:space="0" w:color="auto"/>
      </w:divBdr>
    </w:div>
    <w:div w:id="2057971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Elizabeth.Page@TheStoryOfTexas.co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0.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10.jpg"/><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yperlink" Target="mailto:Elizabeth.Page@TheStoryOfTexa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39696B-77A1-4863-A605-28DF989B1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963</Words>
  <Characters>5148</Characters>
  <Application>Microsoft Office Word</Application>
  <DocSecurity>0</DocSecurity>
  <Lines>90</Lines>
  <Paragraphs>27</Paragraphs>
  <ScaleCrop>false</ScaleCrop>
  <HeadingPairs>
    <vt:vector size="2" baseType="variant">
      <vt:variant>
        <vt:lpstr>Title</vt:lpstr>
      </vt:variant>
      <vt:variant>
        <vt:i4>1</vt:i4>
      </vt:variant>
    </vt:vector>
  </HeadingPairs>
  <TitlesOfParts>
    <vt:vector size="1" baseType="lpstr">
      <vt:lpstr/>
    </vt:vector>
  </TitlesOfParts>
  <Company>Texas Legislative Council</Company>
  <LinksUpToDate>false</LinksUpToDate>
  <CharactersWithSpaces>6084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Page</dc:creator>
  <cp:lastModifiedBy>Elizabeth Page</cp:lastModifiedBy>
  <cp:revision>4</cp:revision>
  <cp:lastPrinted>2016-03-04T17:34:00Z</cp:lastPrinted>
  <dcterms:created xsi:type="dcterms:W3CDTF">2016-03-04T18:26:00Z</dcterms:created>
  <dcterms:modified xsi:type="dcterms:W3CDTF">2016-03-04T18:32:00Z</dcterms:modified>
</cp:coreProperties>
</file>