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05" w:rsidRPr="00044269" w:rsidRDefault="00A81205" w:rsidP="00A81205">
      <w:pPr>
        <w:spacing w:after="0" w:line="240" w:lineRule="auto"/>
        <w:rPr>
          <w:b/>
        </w:rPr>
      </w:pPr>
      <w:bookmarkStart w:id="0" w:name="_GoBack"/>
      <w:r w:rsidRPr="00044269">
        <w:rPr>
          <w:b/>
        </w:rPr>
        <w:t xml:space="preserve">CHILD ’S SANDAL, </w:t>
      </w:r>
      <w:r w:rsidRPr="00044269">
        <w:rPr>
          <w:b/>
        </w:rPr>
        <w:t>2000 BCE–1500 CE</w:t>
      </w:r>
    </w:p>
    <w:p w:rsidR="00A81205" w:rsidRPr="00044269" w:rsidRDefault="00A81205" w:rsidP="00A81205">
      <w:pPr>
        <w:spacing w:after="0" w:line="240" w:lineRule="auto"/>
      </w:pPr>
      <w:r w:rsidRPr="00044269">
        <w:t>This child’s sandal was found during</w:t>
      </w:r>
      <w:r w:rsidRPr="00044269">
        <w:t xml:space="preserve"> </w:t>
      </w:r>
      <w:r w:rsidRPr="00044269">
        <w:t>archaeology expeditions in the Lower</w:t>
      </w:r>
      <w:r w:rsidRPr="00044269">
        <w:t xml:space="preserve"> </w:t>
      </w:r>
      <w:r w:rsidRPr="00044269">
        <w:t>Pecos region of Texas. Woven from yucca</w:t>
      </w:r>
      <w:r w:rsidRPr="00044269">
        <w:t xml:space="preserve"> </w:t>
      </w:r>
      <w:r w:rsidRPr="00044269">
        <w:t>fibers using a technique that left a “fish</w:t>
      </w:r>
      <w:r w:rsidRPr="00044269">
        <w:t xml:space="preserve"> </w:t>
      </w:r>
      <w:r w:rsidRPr="00044269">
        <w:t>tail” at the heel, the wearer would have</w:t>
      </w:r>
      <w:r w:rsidRPr="00044269">
        <w:t xml:space="preserve"> </w:t>
      </w:r>
      <w:r w:rsidRPr="00044269">
        <w:t>used yucca string to hold the sandals on</w:t>
      </w:r>
      <w:r w:rsidRPr="00044269">
        <w:t xml:space="preserve"> </w:t>
      </w:r>
      <w:r w:rsidRPr="00044269">
        <w:t>his or her feet.</w:t>
      </w:r>
    </w:p>
    <w:p w:rsidR="00A81205" w:rsidRPr="00044269" w:rsidRDefault="00A81205" w:rsidP="00A81205">
      <w:pPr>
        <w:spacing w:after="0" w:line="240" w:lineRule="auto"/>
      </w:pPr>
    </w:p>
    <w:p w:rsidR="00930C00" w:rsidRPr="00044269" w:rsidRDefault="00A81205" w:rsidP="00A81205">
      <w:pPr>
        <w:spacing w:after="0" w:line="240" w:lineRule="auto"/>
        <w:rPr>
          <w:i/>
        </w:rPr>
      </w:pPr>
      <w:r w:rsidRPr="00044269">
        <w:rPr>
          <w:i/>
        </w:rPr>
        <w:t>Loaned to the Bullock Museum from the Texas</w:t>
      </w:r>
      <w:r w:rsidRPr="00044269">
        <w:rPr>
          <w:i/>
        </w:rPr>
        <w:t xml:space="preserve"> </w:t>
      </w:r>
      <w:r w:rsidRPr="00044269">
        <w:rPr>
          <w:i/>
        </w:rPr>
        <w:t>Archeological Research Laboratory, The University of</w:t>
      </w:r>
      <w:r w:rsidRPr="00044269">
        <w:rPr>
          <w:i/>
        </w:rPr>
        <w:t xml:space="preserve"> </w:t>
      </w:r>
      <w:r w:rsidRPr="00044269">
        <w:rPr>
          <w:i/>
        </w:rPr>
        <w:t>Texas at Austin.</w:t>
      </w:r>
    </w:p>
    <w:p w:rsidR="00A81205" w:rsidRPr="00044269" w:rsidRDefault="00A81205" w:rsidP="00A81205">
      <w:pPr>
        <w:spacing w:after="0" w:line="240" w:lineRule="auto"/>
      </w:pPr>
    </w:p>
    <w:p w:rsidR="00A81205" w:rsidRPr="00044269" w:rsidRDefault="00A81205" w:rsidP="00A81205">
      <w:pPr>
        <w:spacing w:after="0" w:line="240" w:lineRule="auto"/>
      </w:pPr>
    </w:p>
    <w:p w:rsidR="00A81205" w:rsidRPr="00044269" w:rsidRDefault="00A81205" w:rsidP="00A81205">
      <w:pPr>
        <w:spacing w:after="0" w:line="240" w:lineRule="auto"/>
        <w:rPr>
          <w:b/>
        </w:rPr>
      </w:pPr>
      <w:r w:rsidRPr="00044269">
        <w:rPr>
          <w:b/>
        </w:rPr>
        <w:t>CARGO FROM</w:t>
      </w:r>
      <w:r w:rsidRPr="00044269">
        <w:rPr>
          <w:b/>
        </w:rPr>
        <w:t xml:space="preserve"> </w:t>
      </w:r>
      <w:r w:rsidRPr="00044269">
        <w:rPr>
          <w:b/>
        </w:rPr>
        <w:t>LA BELLE, 1684</w:t>
      </w:r>
    </w:p>
    <w:p w:rsidR="00A81205" w:rsidRPr="00044269" w:rsidRDefault="00A81205" w:rsidP="00A81205">
      <w:pPr>
        <w:spacing w:after="0" w:line="240" w:lineRule="auto"/>
      </w:pPr>
      <w:r w:rsidRPr="00044269">
        <w:t>La Belle’s exceptionally well-preserved</w:t>
      </w:r>
      <w:r w:rsidRPr="00044269">
        <w:t xml:space="preserve"> </w:t>
      </w:r>
      <w:r w:rsidRPr="00044269">
        <w:t>contents included items necessary</w:t>
      </w:r>
      <w:r w:rsidRPr="00044269">
        <w:t xml:space="preserve"> </w:t>
      </w:r>
      <w:r w:rsidRPr="00044269">
        <w:t>to establish a colony in the Americas in</w:t>
      </w:r>
      <w:r w:rsidRPr="00044269">
        <w:t xml:space="preserve"> </w:t>
      </w:r>
      <w:r w:rsidRPr="00044269">
        <w:t>1684—tools and utensils, cooking</w:t>
      </w:r>
      <w:r w:rsidRPr="00044269">
        <w:t xml:space="preserve"> </w:t>
      </w:r>
      <w:r w:rsidRPr="00044269">
        <w:t>pots, pewter plates and bowls, a surgeon’s</w:t>
      </w:r>
      <w:r w:rsidRPr="00044269">
        <w:t xml:space="preserve"> </w:t>
      </w:r>
      <w:r w:rsidRPr="00044269">
        <w:t>kit, carpenter’s tools, and iron stock</w:t>
      </w:r>
      <w:r w:rsidRPr="00044269">
        <w:t xml:space="preserve"> </w:t>
      </w:r>
      <w:r w:rsidRPr="00044269">
        <w:t>that could be shaped into nails.</w:t>
      </w:r>
    </w:p>
    <w:p w:rsidR="00A81205" w:rsidRPr="00044269" w:rsidRDefault="00A81205" w:rsidP="00A81205">
      <w:pPr>
        <w:spacing w:after="0" w:line="240" w:lineRule="auto"/>
      </w:pPr>
    </w:p>
    <w:p w:rsidR="00A81205" w:rsidRPr="00044269" w:rsidRDefault="00A81205" w:rsidP="00A81205">
      <w:pPr>
        <w:spacing w:after="0" w:line="240" w:lineRule="auto"/>
        <w:rPr>
          <w:i/>
        </w:rPr>
      </w:pPr>
      <w:r w:rsidRPr="00044269">
        <w:rPr>
          <w:i/>
        </w:rPr>
        <w:t xml:space="preserve">Property of France from the collection of the </w:t>
      </w:r>
      <w:proofErr w:type="spellStart"/>
      <w:r w:rsidRPr="00044269">
        <w:rPr>
          <w:i/>
        </w:rPr>
        <w:t>Musée</w:t>
      </w:r>
      <w:proofErr w:type="spellEnd"/>
      <w:r w:rsidRPr="00044269">
        <w:rPr>
          <w:i/>
        </w:rPr>
        <w:t xml:space="preserve"> </w:t>
      </w:r>
      <w:r w:rsidRPr="00044269">
        <w:rPr>
          <w:i/>
        </w:rPr>
        <w:t>natio</w:t>
      </w:r>
      <w:r w:rsidRPr="00044269">
        <w:rPr>
          <w:i/>
        </w:rPr>
        <w:t>nal de la Marine. Loaned to the B</w:t>
      </w:r>
      <w:r w:rsidRPr="00044269">
        <w:rPr>
          <w:i/>
        </w:rPr>
        <w:t>ullock Museum</w:t>
      </w:r>
      <w:r w:rsidRPr="00044269">
        <w:rPr>
          <w:i/>
        </w:rPr>
        <w:t xml:space="preserve"> </w:t>
      </w:r>
      <w:r w:rsidRPr="00044269">
        <w:rPr>
          <w:i/>
        </w:rPr>
        <w:t xml:space="preserve">from </w:t>
      </w:r>
      <w:r w:rsidRPr="00044269">
        <w:rPr>
          <w:i/>
        </w:rPr>
        <w:t>the Texas Historical Commission</w:t>
      </w:r>
    </w:p>
    <w:p w:rsidR="00A81205" w:rsidRPr="00044269" w:rsidRDefault="00A81205" w:rsidP="00A81205">
      <w:pPr>
        <w:spacing w:after="0" w:line="240" w:lineRule="auto"/>
        <w:rPr>
          <w:i/>
        </w:rPr>
      </w:pPr>
    </w:p>
    <w:p w:rsidR="00A81205" w:rsidRPr="00044269" w:rsidRDefault="00A81205" w:rsidP="00A81205">
      <w:pPr>
        <w:spacing w:after="0" w:line="240" w:lineRule="auto"/>
        <w:rPr>
          <w:i/>
        </w:rPr>
      </w:pPr>
    </w:p>
    <w:p w:rsidR="00A81205" w:rsidRPr="00044269" w:rsidRDefault="00A81205" w:rsidP="00A81205">
      <w:pPr>
        <w:spacing w:after="0" w:line="240" w:lineRule="auto"/>
        <w:rPr>
          <w:b/>
        </w:rPr>
      </w:pPr>
      <w:r w:rsidRPr="00044269">
        <w:rPr>
          <w:b/>
        </w:rPr>
        <w:t>GUITAR BELONG</w:t>
      </w:r>
      <w:r w:rsidRPr="00044269">
        <w:rPr>
          <w:b/>
        </w:rPr>
        <w:t>ING TO</w:t>
      </w:r>
      <w:r w:rsidRPr="00044269">
        <w:rPr>
          <w:b/>
        </w:rPr>
        <w:t xml:space="preserve"> STEVIE RAY VAUGHAN, </w:t>
      </w:r>
      <w:r w:rsidRPr="00044269">
        <w:rPr>
          <w:b/>
        </w:rPr>
        <w:t>1973</w:t>
      </w:r>
    </w:p>
    <w:p w:rsidR="00A81205" w:rsidRPr="00044269" w:rsidRDefault="00A81205" w:rsidP="00A81205">
      <w:pPr>
        <w:spacing w:after="0" w:line="240" w:lineRule="auto"/>
        <w:rPr>
          <w:i/>
        </w:rPr>
      </w:pPr>
    </w:p>
    <w:p w:rsidR="00A81205" w:rsidRPr="00044269" w:rsidRDefault="00A81205" w:rsidP="00A81205">
      <w:pPr>
        <w:spacing w:after="0" w:line="240" w:lineRule="auto"/>
      </w:pPr>
      <w:r w:rsidRPr="00044269">
        <w:t>Stevie Ray Vaughan (1954–1990) used his</w:t>
      </w:r>
      <w:r w:rsidRPr="00044269">
        <w:t xml:space="preserve"> </w:t>
      </w:r>
      <w:r w:rsidRPr="00044269">
        <w:t>Number One Fender Stratocaster for</w:t>
      </w:r>
      <w:r w:rsidRPr="00044269">
        <w:t xml:space="preserve"> </w:t>
      </w:r>
      <w:r w:rsidRPr="00044269">
        <w:t>most of his career. After he purchased</w:t>
      </w:r>
      <w:r w:rsidRPr="00044269">
        <w:t xml:space="preserve"> </w:t>
      </w:r>
      <w:r w:rsidRPr="00044269">
        <w:t>the instrument in 1973 in Austin,</w:t>
      </w:r>
      <w:r w:rsidRPr="00044269">
        <w:t xml:space="preserve"> </w:t>
      </w:r>
      <w:r w:rsidRPr="00044269">
        <w:t>it became his primary performing</w:t>
      </w:r>
      <w:r w:rsidR="00044269" w:rsidRPr="00044269">
        <w:t xml:space="preserve"> </w:t>
      </w:r>
      <w:r w:rsidRPr="00044269">
        <w:t>instrument. Vaughan used the guitar</w:t>
      </w:r>
      <w:r w:rsidR="00044269" w:rsidRPr="00044269">
        <w:t xml:space="preserve"> </w:t>
      </w:r>
      <w:r w:rsidRPr="00044269">
        <w:t>on all five of his studio albums and</w:t>
      </w:r>
      <w:r w:rsidR="00044269" w:rsidRPr="00044269">
        <w:t xml:space="preserve"> </w:t>
      </w:r>
      <w:r w:rsidRPr="00044269">
        <w:t>collaborated with Fender for an Artist</w:t>
      </w:r>
      <w:r w:rsidR="00044269" w:rsidRPr="00044269">
        <w:t xml:space="preserve"> </w:t>
      </w:r>
      <w:r w:rsidRPr="00044269">
        <w:t>Signature model.</w:t>
      </w:r>
    </w:p>
    <w:p w:rsidR="00A81205" w:rsidRPr="00044269" w:rsidRDefault="00A81205" w:rsidP="00A81205">
      <w:pPr>
        <w:spacing w:after="0" w:line="240" w:lineRule="auto"/>
        <w:rPr>
          <w:i/>
        </w:rPr>
      </w:pPr>
    </w:p>
    <w:p w:rsidR="00A81205" w:rsidRPr="00044269" w:rsidRDefault="00A81205" w:rsidP="00A81205">
      <w:pPr>
        <w:spacing w:after="0" w:line="240" w:lineRule="auto"/>
        <w:rPr>
          <w:i/>
        </w:rPr>
      </w:pPr>
      <w:r w:rsidRPr="00044269">
        <w:rPr>
          <w:i/>
        </w:rPr>
        <w:t>Loaned to the Bullock Museum from</w:t>
      </w:r>
      <w:r w:rsidRPr="00044269">
        <w:rPr>
          <w:i/>
        </w:rPr>
        <w:t xml:space="preserve"> Jimmie Vaughan</w:t>
      </w:r>
      <w:bookmarkEnd w:id="0"/>
    </w:p>
    <w:sectPr w:rsidR="00A81205" w:rsidRPr="00044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05"/>
    <w:rsid w:val="00044269"/>
    <w:rsid w:val="00345C1E"/>
    <w:rsid w:val="00930C00"/>
    <w:rsid w:val="00A8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Page</dc:creator>
  <cp:lastModifiedBy>Elizabeth Page</cp:lastModifiedBy>
  <cp:revision>1</cp:revision>
  <dcterms:created xsi:type="dcterms:W3CDTF">2016-10-27T14:52:00Z</dcterms:created>
  <dcterms:modified xsi:type="dcterms:W3CDTF">2016-10-27T19:21:00Z</dcterms:modified>
</cp:coreProperties>
</file>